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90FB" w14:textId="77777777" w:rsidR="002C764E" w:rsidRDefault="002C764E" w:rsidP="00A075F7">
      <w:pPr>
        <w:rPr>
          <w:rFonts w:ascii="Arial" w:hAnsi="Arial" w:cs="Arial"/>
        </w:rPr>
      </w:pPr>
    </w:p>
    <w:p w14:paraId="021753DB" w14:textId="77777777" w:rsidR="002C764E" w:rsidRDefault="002C764E" w:rsidP="00A075F7">
      <w:pPr>
        <w:rPr>
          <w:rFonts w:ascii="Arial" w:hAnsi="Arial" w:cs="Arial"/>
        </w:rPr>
      </w:pPr>
    </w:p>
    <w:p w14:paraId="63824497" w14:textId="77777777" w:rsidR="002C764E" w:rsidRDefault="00A075F7" w:rsidP="00EC2343">
      <w:pPr>
        <w:spacing w:line="240" w:lineRule="auto"/>
        <w:rPr>
          <w:rFonts w:ascii="Arial" w:hAnsi="Arial" w:cs="Arial"/>
        </w:rPr>
      </w:pPr>
      <w:r w:rsidRPr="002C764E">
        <w:rPr>
          <w:rFonts w:ascii="Arial" w:hAnsi="Arial" w:cs="Arial"/>
          <w:b/>
          <w:bCs/>
        </w:rPr>
        <w:t>Job Title</w:t>
      </w:r>
      <w:r w:rsidRPr="007C6463">
        <w:rPr>
          <w:rFonts w:ascii="Arial" w:hAnsi="Arial" w:cs="Arial"/>
        </w:rPr>
        <w:t xml:space="preserve">: Community Fundraiser </w:t>
      </w:r>
    </w:p>
    <w:p w14:paraId="18D972AE" w14:textId="59453002" w:rsidR="00A075F7" w:rsidRPr="007C6463" w:rsidRDefault="002C764E" w:rsidP="00EC2343">
      <w:pPr>
        <w:spacing w:line="240" w:lineRule="auto"/>
        <w:rPr>
          <w:rFonts w:ascii="Arial" w:hAnsi="Arial" w:cs="Arial"/>
        </w:rPr>
      </w:pPr>
      <w:r w:rsidRPr="002C764E">
        <w:rPr>
          <w:rFonts w:ascii="Arial" w:hAnsi="Arial" w:cs="Arial"/>
          <w:b/>
          <w:bCs/>
        </w:rPr>
        <w:t>Ref</w:t>
      </w:r>
      <w:r>
        <w:rPr>
          <w:rFonts w:ascii="Arial" w:hAnsi="Arial" w:cs="Arial"/>
        </w:rPr>
        <w:t>: 19112024</w:t>
      </w:r>
      <w:r w:rsidR="00A075F7" w:rsidRPr="007C6463">
        <w:rPr>
          <w:rFonts w:ascii="Arial" w:hAnsi="Arial" w:cs="Arial"/>
        </w:rPr>
        <w:t xml:space="preserve"> </w:t>
      </w:r>
    </w:p>
    <w:p w14:paraId="691131CF" w14:textId="0A485AF6" w:rsidR="00A075F7" w:rsidRPr="007C6463" w:rsidRDefault="00A075F7" w:rsidP="00EC2343">
      <w:pPr>
        <w:spacing w:line="240" w:lineRule="auto"/>
        <w:rPr>
          <w:rFonts w:ascii="Arial" w:hAnsi="Arial" w:cs="Arial"/>
        </w:rPr>
      </w:pPr>
      <w:r w:rsidRPr="002C764E">
        <w:rPr>
          <w:rFonts w:ascii="Arial" w:hAnsi="Arial" w:cs="Arial"/>
          <w:b/>
          <w:bCs/>
        </w:rPr>
        <w:t>Location:</w:t>
      </w:r>
      <w:r w:rsidRPr="007C6463">
        <w:rPr>
          <w:rFonts w:ascii="Arial" w:hAnsi="Arial" w:cs="Arial"/>
        </w:rPr>
        <w:t xml:space="preserve"> Waterside Centre, Newbury (Hybrid working arrangement)  </w:t>
      </w:r>
    </w:p>
    <w:p w14:paraId="53B0BFAB" w14:textId="39D6F56E" w:rsidR="00A075F7" w:rsidRPr="007C6463" w:rsidRDefault="00A075F7" w:rsidP="00EC2343">
      <w:pPr>
        <w:spacing w:line="240" w:lineRule="auto"/>
        <w:rPr>
          <w:rFonts w:ascii="Arial" w:hAnsi="Arial" w:cs="Arial"/>
        </w:rPr>
      </w:pPr>
      <w:r w:rsidRPr="002C764E">
        <w:rPr>
          <w:rFonts w:ascii="Arial" w:hAnsi="Arial" w:cs="Arial"/>
          <w:b/>
          <w:bCs/>
        </w:rPr>
        <w:t>Salary</w:t>
      </w:r>
      <w:r w:rsidRPr="007C6463">
        <w:rPr>
          <w:rFonts w:ascii="Arial" w:hAnsi="Arial" w:cs="Arial"/>
        </w:rPr>
        <w:t>:</w:t>
      </w:r>
      <w:r w:rsidR="007C6463">
        <w:rPr>
          <w:rFonts w:ascii="Arial" w:hAnsi="Arial" w:cs="Arial"/>
        </w:rPr>
        <w:t xml:space="preserve"> </w:t>
      </w:r>
      <w:r w:rsidR="002C764E">
        <w:rPr>
          <w:rFonts w:ascii="Arial" w:hAnsi="Arial" w:cs="Arial"/>
        </w:rPr>
        <w:t>£25,000 pro rata</w:t>
      </w:r>
    </w:p>
    <w:p w14:paraId="3EB5EB6C" w14:textId="152677BF" w:rsidR="00A075F7" w:rsidRPr="007C6463" w:rsidRDefault="00A075F7" w:rsidP="00EC2343">
      <w:pPr>
        <w:spacing w:line="240" w:lineRule="auto"/>
        <w:rPr>
          <w:rFonts w:ascii="Arial" w:hAnsi="Arial" w:cs="Arial"/>
        </w:rPr>
      </w:pPr>
      <w:r w:rsidRPr="002C764E">
        <w:rPr>
          <w:rFonts w:ascii="Arial" w:hAnsi="Arial" w:cs="Arial"/>
          <w:b/>
          <w:bCs/>
        </w:rPr>
        <w:t>Contract:</w:t>
      </w:r>
      <w:r w:rsidRPr="007C6463">
        <w:rPr>
          <w:rFonts w:ascii="Arial" w:hAnsi="Arial" w:cs="Arial"/>
        </w:rPr>
        <w:t xml:space="preserve"> Part-time (18 hours per week, flexible working arrangements considered)  </w:t>
      </w:r>
    </w:p>
    <w:p w14:paraId="23607CEC" w14:textId="06925707" w:rsidR="00A075F7" w:rsidRPr="007C6463" w:rsidRDefault="00A075F7" w:rsidP="00EC2343">
      <w:pPr>
        <w:spacing w:line="240" w:lineRule="auto"/>
        <w:rPr>
          <w:rFonts w:ascii="Arial" w:hAnsi="Arial" w:cs="Arial"/>
        </w:rPr>
      </w:pPr>
      <w:r w:rsidRPr="002C764E">
        <w:rPr>
          <w:rFonts w:ascii="Arial" w:hAnsi="Arial" w:cs="Arial"/>
          <w:b/>
          <w:bCs/>
        </w:rPr>
        <w:t>Reports to</w:t>
      </w:r>
      <w:r w:rsidRPr="007C6463">
        <w:rPr>
          <w:rFonts w:ascii="Arial" w:hAnsi="Arial" w:cs="Arial"/>
        </w:rPr>
        <w:t xml:space="preserve">: Business Development Manager  </w:t>
      </w:r>
    </w:p>
    <w:p w14:paraId="47A5338A" w14:textId="2D0F2F79" w:rsidR="00A075F7" w:rsidRPr="002C764E" w:rsidRDefault="00A075F7" w:rsidP="00EC2343">
      <w:pPr>
        <w:spacing w:line="240" w:lineRule="auto"/>
        <w:rPr>
          <w:rFonts w:ascii="Arial" w:hAnsi="Arial" w:cs="Arial"/>
          <w:b/>
          <w:bCs/>
        </w:rPr>
      </w:pPr>
      <w:r w:rsidRPr="002C764E">
        <w:rPr>
          <w:rFonts w:ascii="Arial" w:hAnsi="Arial" w:cs="Arial"/>
          <w:b/>
          <w:bCs/>
        </w:rPr>
        <w:t>About Berkshire Youth</w:t>
      </w:r>
    </w:p>
    <w:p w14:paraId="344A9DB1" w14:textId="372167C2" w:rsidR="00A075F7" w:rsidRPr="007C6463" w:rsidRDefault="00A075F7" w:rsidP="00EC2343">
      <w:pPr>
        <w:spacing w:line="240" w:lineRule="auto"/>
        <w:rPr>
          <w:rFonts w:ascii="Arial" w:hAnsi="Arial" w:cs="Arial"/>
        </w:rPr>
      </w:pPr>
      <w:r w:rsidRPr="007C6463">
        <w:rPr>
          <w:rFonts w:ascii="Arial" w:hAnsi="Arial" w:cs="Arial"/>
        </w:rPr>
        <w:t>Berkshire Youth is a dynamic and impactful youth charity based in Berkshire, dedicated to empowering young people to thrive and achieve their potential. We provide essential services, support, and programs to help young people from all backgrounds overcome challenges and build brighter futures. With a strong presence in the community, we are committed to delivering sustainable outcomes for the young people we serve.</w:t>
      </w:r>
    </w:p>
    <w:p w14:paraId="2D905A15" w14:textId="6C4710FB" w:rsidR="00A075F7" w:rsidRPr="002C764E" w:rsidRDefault="00A075F7" w:rsidP="00EC2343">
      <w:pPr>
        <w:spacing w:line="240" w:lineRule="auto"/>
        <w:rPr>
          <w:rFonts w:ascii="Arial" w:hAnsi="Arial" w:cs="Arial"/>
          <w:b/>
          <w:bCs/>
        </w:rPr>
      </w:pPr>
      <w:r w:rsidRPr="002C764E">
        <w:rPr>
          <w:rFonts w:ascii="Arial" w:hAnsi="Arial" w:cs="Arial"/>
          <w:b/>
          <w:bCs/>
        </w:rPr>
        <w:t xml:space="preserve">Role Purpose </w:t>
      </w:r>
    </w:p>
    <w:p w14:paraId="4A698A1E" w14:textId="17964A81" w:rsidR="00A075F7" w:rsidRPr="007C6463" w:rsidRDefault="00A075F7" w:rsidP="00EC2343">
      <w:pPr>
        <w:spacing w:line="240" w:lineRule="auto"/>
        <w:rPr>
          <w:rFonts w:ascii="Arial" w:hAnsi="Arial" w:cs="Arial"/>
        </w:rPr>
      </w:pPr>
      <w:r w:rsidRPr="007C6463">
        <w:rPr>
          <w:rFonts w:ascii="Arial" w:hAnsi="Arial" w:cs="Arial"/>
        </w:rPr>
        <w:t>We are seeking an enthusiastic and proactive Community Fundraiser to join our team on a part-time basis. In this role, you will be responsible for driving community fundraising efforts across Berkshire, engaging with local groups, businesses, schools, and individuals to raise vital funds for Berkshire Youth. You will play a key role in building relationships with supporters, planning and delivering community fundraising events, and increasing awareness of our cause to ensure we can continue to provide life-changing services to young people.</w:t>
      </w:r>
    </w:p>
    <w:p w14:paraId="4DE4708C" w14:textId="110C3210" w:rsidR="00A075F7" w:rsidRPr="002C764E" w:rsidRDefault="00A075F7" w:rsidP="00EC2343">
      <w:pPr>
        <w:spacing w:line="240" w:lineRule="auto"/>
        <w:rPr>
          <w:rFonts w:ascii="Arial" w:hAnsi="Arial" w:cs="Arial"/>
          <w:b/>
          <w:bCs/>
        </w:rPr>
      </w:pPr>
      <w:r w:rsidRPr="002C764E">
        <w:rPr>
          <w:rFonts w:ascii="Arial" w:hAnsi="Arial" w:cs="Arial"/>
          <w:b/>
          <w:bCs/>
        </w:rPr>
        <w:t>Key Responsibilities</w:t>
      </w:r>
    </w:p>
    <w:p w14:paraId="4FBE87EB" w14:textId="37CBA697" w:rsidR="00A075F7" w:rsidRPr="007C6463" w:rsidRDefault="00A075F7" w:rsidP="00EC2343">
      <w:pPr>
        <w:spacing w:line="240" w:lineRule="auto"/>
        <w:rPr>
          <w:rFonts w:ascii="Arial" w:hAnsi="Arial" w:cs="Arial"/>
        </w:rPr>
      </w:pPr>
      <w:r w:rsidRPr="007C6463">
        <w:rPr>
          <w:rFonts w:ascii="Arial" w:hAnsi="Arial" w:cs="Arial"/>
        </w:rPr>
        <w:t>- Develop and implement a community fundraising strategy to grow income from local communities, groups, and businesses.</w:t>
      </w:r>
    </w:p>
    <w:p w14:paraId="5B713323" w14:textId="1C76A4EA" w:rsidR="00A075F7" w:rsidRPr="007C6463" w:rsidRDefault="00A075F7" w:rsidP="00EC2343">
      <w:pPr>
        <w:spacing w:line="240" w:lineRule="auto"/>
        <w:rPr>
          <w:rFonts w:ascii="Arial" w:hAnsi="Arial" w:cs="Arial"/>
        </w:rPr>
      </w:pPr>
      <w:r w:rsidRPr="007C6463">
        <w:rPr>
          <w:rFonts w:ascii="Arial" w:hAnsi="Arial" w:cs="Arial"/>
        </w:rPr>
        <w:t>- Identify and build relationships with community groups, schools, local businesses, and other potential supporters.</w:t>
      </w:r>
    </w:p>
    <w:p w14:paraId="20C3ADB8" w14:textId="000037C5" w:rsidR="00A075F7" w:rsidRPr="007C6463" w:rsidRDefault="00A075F7" w:rsidP="00EC2343">
      <w:pPr>
        <w:spacing w:line="240" w:lineRule="auto"/>
        <w:rPr>
          <w:rFonts w:ascii="Arial" w:hAnsi="Arial" w:cs="Arial"/>
        </w:rPr>
      </w:pPr>
      <w:r w:rsidRPr="007C6463">
        <w:rPr>
          <w:rFonts w:ascii="Arial" w:hAnsi="Arial" w:cs="Arial"/>
        </w:rPr>
        <w:t>-</w:t>
      </w:r>
      <w:r w:rsidR="001F1CDD" w:rsidRPr="007C6463">
        <w:rPr>
          <w:rFonts w:ascii="Arial" w:hAnsi="Arial" w:cs="Arial"/>
        </w:rPr>
        <w:t xml:space="preserve"> </w:t>
      </w:r>
      <w:r w:rsidRPr="007C6463">
        <w:rPr>
          <w:rFonts w:ascii="Arial" w:hAnsi="Arial" w:cs="Arial"/>
        </w:rPr>
        <w:t>Plan, organise, and deliver fundraising events and campaigns in local communities, from small-scale events to larger fundraising initiatives.</w:t>
      </w:r>
    </w:p>
    <w:p w14:paraId="0DEC23D2" w14:textId="6D0F1948" w:rsidR="00A075F7" w:rsidRPr="007C6463" w:rsidRDefault="00A075F7" w:rsidP="00EC2343">
      <w:pPr>
        <w:spacing w:line="240" w:lineRule="auto"/>
        <w:rPr>
          <w:rFonts w:ascii="Arial" w:hAnsi="Arial" w:cs="Arial"/>
        </w:rPr>
      </w:pPr>
      <w:r w:rsidRPr="007C6463">
        <w:rPr>
          <w:rFonts w:ascii="Arial" w:hAnsi="Arial" w:cs="Arial"/>
        </w:rPr>
        <w:t>-</w:t>
      </w:r>
      <w:r w:rsidR="001F1CDD" w:rsidRPr="007C6463">
        <w:rPr>
          <w:rFonts w:ascii="Arial" w:hAnsi="Arial" w:cs="Arial"/>
        </w:rPr>
        <w:t xml:space="preserve"> </w:t>
      </w:r>
      <w:r w:rsidRPr="007C6463">
        <w:rPr>
          <w:rFonts w:ascii="Arial" w:hAnsi="Arial" w:cs="Arial"/>
        </w:rPr>
        <w:t>Support individuals and groups who wish to fundraise for Berkshire Youth, providing guidance, materials, and support to maximise their efforts.</w:t>
      </w:r>
    </w:p>
    <w:p w14:paraId="3726D6B4" w14:textId="24F253D4" w:rsidR="00A075F7" w:rsidRPr="007C6463" w:rsidRDefault="001F1CDD" w:rsidP="00EC2343">
      <w:pPr>
        <w:spacing w:line="240" w:lineRule="auto"/>
        <w:rPr>
          <w:rFonts w:ascii="Arial" w:hAnsi="Arial" w:cs="Arial"/>
        </w:rPr>
      </w:pPr>
      <w:r w:rsidRPr="007C6463">
        <w:rPr>
          <w:rFonts w:ascii="Arial" w:hAnsi="Arial" w:cs="Arial"/>
        </w:rPr>
        <w:t xml:space="preserve">- </w:t>
      </w:r>
      <w:r w:rsidR="00A075F7" w:rsidRPr="007C6463">
        <w:rPr>
          <w:rFonts w:ascii="Arial" w:hAnsi="Arial" w:cs="Arial"/>
        </w:rPr>
        <w:t>Increase awareness of Berkshire Youth's work by attending community events, delivering talks, and engaging with local media where appropriate.</w:t>
      </w:r>
    </w:p>
    <w:p w14:paraId="68077FB2" w14:textId="645348A8" w:rsidR="00A075F7" w:rsidRPr="007C6463" w:rsidRDefault="00A075F7" w:rsidP="00EC2343">
      <w:pPr>
        <w:spacing w:line="240" w:lineRule="auto"/>
        <w:rPr>
          <w:rFonts w:ascii="Arial" w:hAnsi="Arial" w:cs="Arial"/>
        </w:rPr>
      </w:pPr>
      <w:r w:rsidRPr="007C6463">
        <w:rPr>
          <w:rFonts w:ascii="Arial" w:hAnsi="Arial" w:cs="Arial"/>
        </w:rPr>
        <w:t>- Maintain accurate records of community fundraising activities and income generation, reporting regularly on progress to the Business Development Manager.</w:t>
      </w:r>
    </w:p>
    <w:p w14:paraId="02BAB45F" w14:textId="7E9DFBF1" w:rsidR="00A075F7" w:rsidRPr="007C6463" w:rsidRDefault="00A075F7" w:rsidP="00EC2343">
      <w:pPr>
        <w:spacing w:line="240" w:lineRule="auto"/>
        <w:rPr>
          <w:rFonts w:ascii="Arial" w:hAnsi="Arial" w:cs="Arial"/>
        </w:rPr>
      </w:pPr>
      <w:r w:rsidRPr="007C6463">
        <w:rPr>
          <w:rFonts w:ascii="Arial" w:hAnsi="Arial" w:cs="Arial"/>
        </w:rPr>
        <w:t xml:space="preserve">- Work closely with </w:t>
      </w:r>
      <w:r w:rsidR="00CA323C" w:rsidRPr="007C6463">
        <w:rPr>
          <w:rFonts w:ascii="Arial" w:hAnsi="Arial" w:cs="Arial"/>
        </w:rPr>
        <w:t xml:space="preserve">internal </w:t>
      </w:r>
      <w:r w:rsidRPr="007C6463">
        <w:rPr>
          <w:rFonts w:ascii="Arial" w:hAnsi="Arial" w:cs="Arial"/>
        </w:rPr>
        <w:t>teams to ensure a joined-up approach and to maximise fundraising opportunities.</w:t>
      </w:r>
    </w:p>
    <w:p w14:paraId="4FA658C8" w14:textId="17077265" w:rsidR="00A075F7" w:rsidRPr="007C6463" w:rsidRDefault="00A075F7" w:rsidP="00EC2343">
      <w:pPr>
        <w:spacing w:line="240" w:lineRule="auto"/>
        <w:rPr>
          <w:rFonts w:ascii="Arial" w:hAnsi="Arial" w:cs="Arial"/>
        </w:rPr>
      </w:pPr>
      <w:r w:rsidRPr="007C6463">
        <w:rPr>
          <w:rFonts w:ascii="Arial" w:hAnsi="Arial" w:cs="Arial"/>
        </w:rPr>
        <w:t>- Ensure all fundraising activities are compliant with relevant regulations, guidelines, and Berkshire Youth's values and policies.</w:t>
      </w:r>
    </w:p>
    <w:p w14:paraId="3BA8DA4F" w14:textId="77777777" w:rsidR="00A075F7" w:rsidRDefault="00A075F7" w:rsidP="00EC2343">
      <w:pPr>
        <w:spacing w:line="240" w:lineRule="auto"/>
        <w:rPr>
          <w:rFonts w:ascii="Arial" w:hAnsi="Arial" w:cs="Arial"/>
        </w:rPr>
      </w:pPr>
    </w:p>
    <w:p w14:paraId="41E93F66" w14:textId="77777777" w:rsidR="00D5575F" w:rsidRPr="007C6463" w:rsidRDefault="00D5575F" w:rsidP="00EC2343">
      <w:pPr>
        <w:spacing w:line="240" w:lineRule="auto"/>
        <w:rPr>
          <w:rFonts w:ascii="Arial" w:hAnsi="Arial" w:cs="Arial"/>
        </w:rPr>
      </w:pPr>
    </w:p>
    <w:p w14:paraId="42180CD1" w14:textId="465E6F86" w:rsidR="00A075F7" w:rsidRPr="007C6463" w:rsidRDefault="00A075F7" w:rsidP="00EC2343">
      <w:pPr>
        <w:spacing w:line="240" w:lineRule="auto"/>
        <w:rPr>
          <w:rFonts w:ascii="Arial" w:hAnsi="Arial" w:cs="Arial"/>
        </w:rPr>
      </w:pPr>
      <w:r w:rsidRPr="002C764E">
        <w:rPr>
          <w:rFonts w:ascii="Arial" w:hAnsi="Arial" w:cs="Arial"/>
          <w:b/>
          <w:bCs/>
        </w:rPr>
        <w:lastRenderedPageBreak/>
        <w:t>Person Specification</w:t>
      </w:r>
    </w:p>
    <w:p w14:paraId="2FB07F4D" w14:textId="27F282C6" w:rsidR="00A075F7" w:rsidRPr="002C764E" w:rsidRDefault="00A075F7" w:rsidP="00EC2343">
      <w:pPr>
        <w:spacing w:line="240" w:lineRule="auto"/>
        <w:rPr>
          <w:rFonts w:ascii="Arial" w:hAnsi="Arial" w:cs="Arial"/>
          <w:b/>
          <w:bCs/>
        </w:rPr>
      </w:pPr>
      <w:r w:rsidRPr="002C764E">
        <w:rPr>
          <w:rFonts w:ascii="Arial" w:hAnsi="Arial" w:cs="Arial"/>
          <w:b/>
          <w:bCs/>
        </w:rPr>
        <w:t>Essential Criteria</w:t>
      </w:r>
      <w:r w:rsidR="001F1CDD" w:rsidRPr="002C764E">
        <w:rPr>
          <w:rFonts w:ascii="Arial" w:hAnsi="Arial" w:cs="Arial"/>
          <w:b/>
          <w:bCs/>
        </w:rPr>
        <w:t>:</w:t>
      </w:r>
    </w:p>
    <w:p w14:paraId="21106A7E" w14:textId="280CFDB1" w:rsidR="00A075F7" w:rsidRPr="007C6463" w:rsidRDefault="00A075F7" w:rsidP="00EC2343">
      <w:pPr>
        <w:spacing w:line="240" w:lineRule="auto"/>
        <w:rPr>
          <w:rFonts w:ascii="Arial" w:hAnsi="Arial" w:cs="Arial"/>
        </w:rPr>
      </w:pPr>
      <w:r w:rsidRPr="007C6463">
        <w:rPr>
          <w:rFonts w:ascii="Arial" w:hAnsi="Arial" w:cs="Arial"/>
        </w:rPr>
        <w:t>- Proven experience in community fundraising or a similar fundraising role.</w:t>
      </w:r>
    </w:p>
    <w:p w14:paraId="0DD21C1F" w14:textId="106A95A1" w:rsidR="00A075F7" w:rsidRPr="007C6463" w:rsidRDefault="00A075F7" w:rsidP="00EC2343">
      <w:pPr>
        <w:spacing w:line="240" w:lineRule="auto"/>
        <w:rPr>
          <w:rFonts w:ascii="Arial" w:hAnsi="Arial" w:cs="Arial"/>
        </w:rPr>
      </w:pPr>
      <w:r w:rsidRPr="007C6463">
        <w:rPr>
          <w:rFonts w:ascii="Arial" w:hAnsi="Arial" w:cs="Arial"/>
        </w:rPr>
        <w:t>- Strong relationship-building</w:t>
      </w:r>
      <w:r w:rsidR="002759A1">
        <w:rPr>
          <w:rFonts w:ascii="Arial" w:hAnsi="Arial" w:cs="Arial"/>
        </w:rPr>
        <w:t xml:space="preserve"> </w:t>
      </w:r>
      <w:r w:rsidRPr="007C6463">
        <w:rPr>
          <w:rFonts w:ascii="Arial" w:hAnsi="Arial" w:cs="Arial"/>
        </w:rPr>
        <w:t>skills and the ability to engage with a wide range of people from different backgrounds.</w:t>
      </w:r>
    </w:p>
    <w:p w14:paraId="508D9B84" w14:textId="4E46AEB3" w:rsidR="00A075F7" w:rsidRPr="007C6463" w:rsidRDefault="00A075F7" w:rsidP="00EC2343">
      <w:pPr>
        <w:spacing w:line="240" w:lineRule="auto"/>
        <w:rPr>
          <w:rFonts w:ascii="Arial" w:hAnsi="Arial" w:cs="Arial"/>
        </w:rPr>
      </w:pPr>
      <w:r w:rsidRPr="007C6463">
        <w:rPr>
          <w:rFonts w:ascii="Arial" w:hAnsi="Arial" w:cs="Arial"/>
        </w:rPr>
        <w:t>- Demonstrable experience in</w:t>
      </w:r>
      <w:r w:rsidR="00423C3D" w:rsidRPr="007C6463">
        <w:rPr>
          <w:rFonts w:ascii="Arial" w:hAnsi="Arial" w:cs="Arial"/>
        </w:rPr>
        <w:t xml:space="preserve"> </w:t>
      </w:r>
      <w:r w:rsidRPr="007C6463">
        <w:rPr>
          <w:rFonts w:ascii="Arial" w:hAnsi="Arial" w:cs="Arial"/>
        </w:rPr>
        <w:t>organising successful fundraising events, campaigns, or activities.</w:t>
      </w:r>
    </w:p>
    <w:p w14:paraId="6393F104" w14:textId="6301B306" w:rsidR="00A075F7" w:rsidRPr="007C6463" w:rsidRDefault="00A075F7" w:rsidP="00EC2343">
      <w:pPr>
        <w:spacing w:line="240" w:lineRule="auto"/>
        <w:rPr>
          <w:rFonts w:ascii="Arial" w:hAnsi="Arial" w:cs="Arial"/>
        </w:rPr>
      </w:pPr>
      <w:r w:rsidRPr="007C6463">
        <w:rPr>
          <w:rFonts w:ascii="Arial" w:hAnsi="Arial" w:cs="Arial"/>
        </w:rPr>
        <w:t>- Excellent communication skills, both written and verbal, with the ability to deliver engaging presentations and talks.</w:t>
      </w:r>
    </w:p>
    <w:p w14:paraId="3D920D08" w14:textId="08E1F74F" w:rsidR="00A075F7" w:rsidRPr="007C6463" w:rsidRDefault="00A075F7" w:rsidP="00EC2343">
      <w:pPr>
        <w:spacing w:line="240" w:lineRule="auto"/>
        <w:rPr>
          <w:rFonts w:ascii="Arial" w:hAnsi="Arial" w:cs="Arial"/>
        </w:rPr>
      </w:pPr>
      <w:r w:rsidRPr="007C6463">
        <w:rPr>
          <w:rFonts w:ascii="Arial" w:hAnsi="Arial" w:cs="Arial"/>
        </w:rPr>
        <w:t>- Strong organisational skills with the ability to manage multiple projects and meet deadlines.</w:t>
      </w:r>
    </w:p>
    <w:p w14:paraId="270AB8EF" w14:textId="77777777" w:rsidR="00A075F7" w:rsidRPr="007C6463" w:rsidRDefault="00A075F7" w:rsidP="00EC2343">
      <w:pPr>
        <w:spacing w:line="240" w:lineRule="auto"/>
        <w:rPr>
          <w:rFonts w:ascii="Arial" w:hAnsi="Arial" w:cs="Arial"/>
        </w:rPr>
      </w:pPr>
      <w:r w:rsidRPr="007C6463">
        <w:rPr>
          <w:rFonts w:ascii="Arial" w:hAnsi="Arial" w:cs="Arial"/>
        </w:rPr>
        <w:t>- Ability to work both independently and as part of a collaborative team.</w:t>
      </w:r>
    </w:p>
    <w:p w14:paraId="6165782C" w14:textId="03480FD6" w:rsidR="00A075F7" w:rsidRPr="007C6463" w:rsidRDefault="00A075F7" w:rsidP="00EC2343">
      <w:pPr>
        <w:spacing w:line="240" w:lineRule="auto"/>
        <w:rPr>
          <w:rFonts w:ascii="Arial" w:hAnsi="Arial" w:cs="Arial"/>
        </w:rPr>
      </w:pPr>
      <w:r w:rsidRPr="007C6463">
        <w:rPr>
          <w:rFonts w:ascii="Arial" w:hAnsi="Arial" w:cs="Arial"/>
        </w:rPr>
        <w:t>- Proficiency in using Microsoft Office applications.</w:t>
      </w:r>
    </w:p>
    <w:p w14:paraId="4053BDA8" w14:textId="7BB50636" w:rsidR="00A075F7" w:rsidRPr="007C6463" w:rsidRDefault="00A075F7" w:rsidP="00EC2343">
      <w:pPr>
        <w:spacing w:line="240" w:lineRule="auto"/>
        <w:rPr>
          <w:rFonts w:ascii="Arial" w:hAnsi="Arial" w:cs="Arial"/>
        </w:rPr>
      </w:pPr>
      <w:r w:rsidRPr="007C6463">
        <w:rPr>
          <w:rFonts w:ascii="Arial" w:hAnsi="Arial" w:cs="Arial"/>
        </w:rPr>
        <w:t>- Passionate about youth work and a commitment to the mission of Berkshire Youth.</w:t>
      </w:r>
    </w:p>
    <w:p w14:paraId="679FBC88" w14:textId="1CCD1BEE" w:rsidR="00A075F7" w:rsidRPr="002C764E" w:rsidRDefault="00A075F7" w:rsidP="00EC2343">
      <w:pPr>
        <w:spacing w:line="240" w:lineRule="auto"/>
        <w:rPr>
          <w:rFonts w:ascii="Arial" w:hAnsi="Arial" w:cs="Arial"/>
          <w:b/>
          <w:bCs/>
        </w:rPr>
      </w:pPr>
      <w:r w:rsidRPr="002C764E">
        <w:rPr>
          <w:rFonts w:ascii="Arial" w:hAnsi="Arial" w:cs="Arial"/>
          <w:b/>
          <w:bCs/>
        </w:rPr>
        <w:t>Desirable Criteria:</w:t>
      </w:r>
    </w:p>
    <w:p w14:paraId="761099D3" w14:textId="4D61604C" w:rsidR="00A075F7" w:rsidRPr="007C6463" w:rsidRDefault="00A075F7" w:rsidP="00EC2343">
      <w:pPr>
        <w:spacing w:line="240" w:lineRule="auto"/>
        <w:rPr>
          <w:rFonts w:ascii="Arial" w:hAnsi="Arial" w:cs="Arial"/>
        </w:rPr>
      </w:pPr>
      <w:r w:rsidRPr="007C6463">
        <w:rPr>
          <w:rFonts w:ascii="Arial" w:hAnsi="Arial" w:cs="Arial"/>
        </w:rPr>
        <w:t>- Experience in working within the youth or charity sector</w:t>
      </w:r>
      <w:r w:rsidR="00423C3D" w:rsidRPr="007C6463">
        <w:rPr>
          <w:rFonts w:ascii="Arial" w:hAnsi="Arial" w:cs="Arial"/>
        </w:rPr>
        <w:t>.</w:t>
      </w:r>
    </w:p>
    <w:p w14:paraId="75EA2D7C" w14:textId="0B3D543B" w:rsidR="00A075F7" w:rsidRPr="007C6463" w:rsidRDefault="00A075F7" w:rsidP="00EC2343">
      <w:pPr>
        <w:spacing w:line="240" w:lineRule="auto"/>
        <w:rPr>
          <w:rFonts w:ascii="Arial" w:hAnsi="Arial" w:cs="Arial"/>
        </w:rPr>
      </w:pPr>
      <w:r w:rsidRPr="007C6463">
        <w:rPr>
          <w:rFonts w:ascii="Arial" w:hAnsi="Arial" w:cs="Arial"/>
        </w:rPr>
        <w:t>- Knowledge of fundraising regulations and best practices.</w:t>
      </w:r>
    </w:p>
    <w:p w14:paraId="14910665" w14:textId="49703E13" w:rsidR="00423C3D" w:rsidRPr="007C6463" w:rsidRDefault="00423C3D" w:rsidP="00EC2343">
      <w:pPr>
        <w:spacing w:line="240" w:lineRule="auto"/>
        <w:rPr>
          <w:rFonts w:ascii="Arial" w:hAnsi="Arial" w:cs="Arial"/>
        </w:rPr>
      </w:pPr>
      <w:r w:rsidRPr="007C6463">
        <w:rPr>
          <w:rFonts w:ascii="Arial" w:hAnsi="Arial" w:cs="Arial"/>
        </w:rPr>
        <w:t>- Proficiency in using fundraising databases.</w:t>
      </w:r>
    </w:p>
    <w:p w14:paraId="2D0989EF" w14:textId="6ABC2D2A" w:rsidR="00A075F7" w:rsidRPr="007C6463" w:rsidRDefault="00A075F7" w:rsidP="00EC2343">
      <w:pPr>
        <w:spacing w:line="240" w:lineRule="auto"/>
        <w:rPr>
          <w:rFonts w:ascii="Arial" w:hAnsi="Arial" w:cs="Arial"/>
        </w:rPr>
      </w:pPr>
      <w:r w:rsidRPr="007C6463">
        <w:rPr>
          <w:rFonts w:ascii="Arial" w:hAnsi="Arial" w:cs="Arial"/>
        </w:rPr>
        <w:t>- Familiarity with the Berkshire community and local networks.</w:t>
      </w:r>
    </w:p>
    <w:p w14:paraId="61FD694B" w14:textId="7BB65A0B" w:rsidR="00A075F7" w:rsidRPr="002C764E" w:rsidRDefault="00A075F7" w:rsidP="00EC2343">
      <w:pPr>
        <w:spacing w:line="240" w:lineRule="auto"/>
        <w:rPr>
          <w:rFonts w:ascii="Arial" w:hAnsi="Arial" w:cs="Arial"/>
          <w:b/>
          <w:bCs/>
        </w:rPr>
      </w:pPr>
      <w:r w:rsidRPr="002C764E">
        <w:rPr>
          <w:rFonts w:ascii="Arial" w:hAnsi="Arial" w:cs="Arial"/>
          <w:b/>
          <w:bCs/>
        </w:rPr>
        <w:t>What We Offer:</w:t>
      </w:r>
    </w:p>
    <w:p w14:paraId="51BD496C" w14:textId="69308C41" w:rsidR="00A075F7" w:rsidRPr="007C6463" w:rsidRDefault="00A075F7" w:rsidP="00EC2343">
      <w:pPr>
        <w:spacing w:line="240" w:lineRule="auto"/>
        <w:rPr>
          <w:rFonts w:ascii="Arial" w:hAnsi="Arial" w:cs="Arial"/>
        </w:rPr>
      </w:pPr>
      <w:r w:rsidRPr="007C6463">
        <w:rPr>
          <w:rFonts w:ascii="Arial" w:hAnsi="Arial" w:cs="Arial"/>
        </w:rPr>
        <w:t>- A supportive and friendly team</w:t>
      </w:r>
      <w:r w:rsidR="00423C3D" w:rsidRPr="007C6463">
        <w:rPr>
          <w:rFonts w:ascii="Arial" w:hAnsi="Arial" w:cs="Arial"/>
        </w:rPr>
        <w:t xml:space="preserve"> </w:t>
      </w:r>
      <w:r w:rsidRPr="007C6463">
        <w:rPr>
          <w:rFonts w:ascii="Arial" w:hAnsi="Arial" w:cs="Arial"/>
        </w:rPr>
        <w:t>environment.</w:t>
      </w:r>
    </w:p>
    <w:p w14:paraId="65B692A4" w14:textId="736114B3" w:rsidR="00A075F7" w:rsidRPr="007C6463" w:rsidRDefault="00A075F7" w:rsidP="00EC2343">
      <w:pPr>
        <w:spacing w:line="240" w:lineRule="auto"/>
        <w:rPr>
          <w:rFonts w:ascii="Arial" w:hAnsi="Arial" w:cs="Arial"/>
        </w:rPr>
      </w:pPr>
      <w:r w:rsidRPr="007C6463">
        <w:rPr>
          <w:rFonts w:ascii="Arial" w:hAnsi="Arial" w:cs="Arial"/>
        </w:rPr>
        <w:t>- Opportunities for professional development</w:t>
      </w:r>
      <w:r w:rsidR="00423C3D" w:rsidRPr="007C6463">
        <w:rPr>
          <w:rFonts w:ascii="Arial" w:hAnsi="Arial" w:cs="Arial"/>
        </w:rPr>
        <w:t xml:space="preserve"> </w:t>
      </w:r>
      <w:r w:rsidRPr="007C6463">
        <w:rPr>
          <w:rFonts w:ascii="Arial" w:hAnsi="Arial" w:cs="Arial"/>
        </w:rPr>
        <w:t>and career progression.</w:t>
      </w:r>
    </w:p>
    <w:p w14:paraId="282498B0" w14:textId="77777777" w:rsidR="00A075F7" w:rsidRPr="007C6463" w:rsidRDefault="00A075F7" w:rsidP="00EC2343">
      <w:pPr>
        <w:spacing w:line="240" w:lineRule="auto"/>
        <w:rPr>
          <w:rFonts w:ascii="Arial" w:hAnsi="Arial" w:cs="Arial"/>
        </w:rPr>
      </w:pPr>
      <w:r w:rsidRPr="007C6463">
        <w:rPr>
          <w:rFonts w:ascii="Arial" w:hAnsi="Arial" w:cs="Arial"/>
        </w:rPr>
        <w:t>- The chance to make a real impact in the lives of young people in Berkshire.</w:t>
      </w:r>
    </w:p>
    <w:p w14:paraId="1F025C20" w14:textId="77777777" w:rsidR="00A075F7" w:rsidRPr="007C6463" w:rsidRDefault="00A075F7" w:rsidP="00EC2343">
      <w:pPr>
        <w:spacing w:line="240" w:lineRule="auto"/>
        <w:rPr>
          <w:rFonts w:ascii="Arial" w:hAnsi="Arial" w:cs="Arial"/>
        </w:rPr>
      </w:pPr>
      <w:r w:rsidRPr="007C6463">
        <w:rPr>
          <w:rFonts w:ascii="Arial" w:hAnsi="Arial" w:cs="Arial"/>
        </w:rPr>
        <w:t>- Hybrid working arrangements to support work-life balance.</w:t>
      </w:r>
    </w:p>
    <w:p w14:paraId="3894F657" w14:textId="0C7C48C2" w:rsidR="00A075F7" w:rsidRDefault="00A075F7" w:rsidP="00EC2343">
      <w:pPr>
        <w:spacing w:line="240" w:lineRule="auto"/>
        <w:rPr>
          <w:rFonts w:ascii="Arial" w:hAnsi="Arial" w:cs="Arial"/>
        </w:rPr>
      </w:pPr>
      <w:r w:rsidRPr="007C6463">
        <w:rPr>
          <w:rFonts w:ascii="Arial" w:hAnsi="Arial" w:cs="Arial"/>
        </w:rPr>
        <w:t xml:space="preserve">- </w:t>
      </w:r>
      <w:r w:rsidR="00555689">
        <w:rPr>
          <w:rFonts w:ascii="Arial" w:hAnsi="Arial" w:cs="Arial"/>
        </w:rPr>
        <w:t>36</w:t>
      </w:r>
      <w:r w:rsidRPr="007C6463">
        <w:rPr>
          <w:rFonts w:ascii="Arial" w:hAnsi="Arial" w:cs="Arial"/>
        </w:rPr>
        <w:t xml:space="preserve"> days of annual leave (pro-rata for part-time roles), </w:t>
      </w:r>
      <w:r w:rsidR="002C764E">
        <w:rPr>
          <w:rFonts w:ascii="Arial" w:hAnsi="Arial" w:cs="Arial"/>
        </w:rPr>
        <w:t>inc</w:t>
      </w:r>
      <w:r w:rsidRPr="007C6463">
        <w:rPr>
          <w:rFonts w:ascii="Arial" w:hAnsi="Arial" w:cs="Arial"/>
        </w:rPr>
        <w:t xml:space="preserve"> bank holidays.</w:t>
      </w:r>
    </w:p>
    <w:p w14:paraId="7413583F" w14:textId="0178CDE3" w:rsidR="002C764E" w:rsidRDefault="002C764E" w:rsidP="00EC2343">
      <w:pPr>
        <w:spacing w:line="240" w:lineRule="auto"/>
        <w:rPr>
          <w:rFonts w:ascii="Arial" w:hAnsi="Arial" w:cs="Arial"/>
        </w:rPr>
      </w:pPr>
      <w:r>
        <w:rPr>
          <w:rFonts w:ascii="Arial" w:hAnsi="Arial" w:cs="Arial"/>
        </w:rPr>
        <w:t xml:space="preserve">- Extra Day off for your birthday </w:t>
      </w:r>
    </w:p>
    <w:p w14:paraId="45BB42B8" w14:textId="67FAD746" w:rsidR="00A075F7" w:rsidRPr="007C6463" w:rsidRDefault="002C764E" w:rsidP="00EC2343">
      <w:pPr>
        <w:spacing w:line="240" w:lineRule="auto"/>
        <w:rPr>
          <w:rFonts w:ascii="Arial" w:hAnsi="Arial" w:cs="Arial"/>
        </w:rPr>
      </w:pPr>
      <w:r>
        <w:rPr>
          <w:rFonts w:ascii="Arial" w:hAnsi="Arial" w:cs="Arial"/>
        </w:rPr>
        <w:t>- Access to our Employee Assistant Programme</w:t>
      </w:r>
    </w:p>
    <w:p w14:paraId="3BFB61E3" w14:textId="5622F854" w:rsidR="00A075F7" w:rsidRPr="002C764E" w:rsidRDefault="00A075F7" w:rsidP="00EC2343">
      <w:pPr>
        <w:spacing w:line="240" w:lineRule="auto"/>
        <w:rPr>
          <w:rFonts w:ascii="Arial" w:hAnsi="Arial" w:cs="Arial"/>
          <w:b/>
          <w:bCs/>
        </w:rPr>
      </w:pPr>
      <w:r w:rsidRPr="002C764E">
        <w:rPr>
          <w:rFonts w:ascii="Arial" w:hAnsi="Arial" w:cs="Arial"/>
          <w:b/>
          <w:bCs/>
        </w:rPr>
        <w:t>How to Apply</w:t>
      </w:r>
    </w:p>
    <w:p w14:paraId="7EFDE645" w14:textId="051B71F5" w:rsidR="00A075F7" w:rsidRPr="007C6463" w:rsidRDefault="00A075F7" w:rsidP="00EC2343">
      <w:pPr>
        <w:spacing w:line="240" w:lineRule="auto"/>
        <w:rPr>
          <w:rFonts w:ascii="Arial" w:hAnsi="Arial" w:cs="Arial"/>
        </w:rPr>
      </w:pPr>
      <w:r w:rsidRPr="007C6463">
        <w:rPr>
          <w:rFonts w:ascii="Arial" w:hAnsi="Arial" w:cs="Arial"/>
        </w:rPr>
        <w:t xml:space="preserve">If you are passionate about making a difference in the lives of young people and have the skills and enthusiasm to succeed in this role, we would love to hear from you. Please send your CV and a covering letter outlining your suitability for the role to </w:t>
      </w:r>
      <w:r w:rsidR="007C6463" w:rsidRPr="007C6463">
        <w:rPr>
          <w:rFonts w:ascii="Arial" w:hAnsi="Arial" w:cs="Arial"/>
        </w:rPr>
        <w:t>admin@berkshireyouth.co.uk</w:t>
      </w:r>
      <w:r w:rsidR="00E20C45">
        <w:rPr>
          <w:rFonts w:ascii="Arial" w:hAnsi="Arial" w:cs="Arial"/>
        </w:rPr>
        <w:t>.</w:t>
      </w:r>
    </w:p>
    <w:p w14:paraId="2C0DB4F4" w14:textId="1A215A1B" w:rsidR="00A075F7" w:rsidRPr="007C6463" w:rsidRDefault="00A075F7" w:rsidP="00EC2343">
      <w:pPr>
        <w:spacing w:line="240" w:lineRule="auto"/>
        <w:rPr>
          <w:rFonts w:ascii="Arial" w:hAnsi="Arial" w:cs="Arial"/>
        </w:rPr>
      </w:pPr>
      <w:r w:rsidRPr="007C6463">
        <w:rPr>
          <w:rFonts w:ascii="Arial" w:hAnsi="Arial" w:cs="Arial"/>
        </w:rPr>
        <w:t xml:space="preserve">For more information about Berkshire Youth and the role, please visit our website at </w:t>
      </w:r>
      <w:hyperlink r:id="rId9" w:history="1">
        <w:r w:rsidR="002C764E" w:rsidRPr="00FD0D50">
          <w:rPr>
            <w:rStyle w:val="Hyperlink"/>
            <w:rFonts w:ascii="Arial" w:hAnsi="Arial" w:cs="Arial"/>
          </w:rPr>
          <w:t>www.berkshireyouth.co.uk</w:t>
        </w:r>
      </w:hyperlink>
      <w:r w:rsidR="002C764E">
        <w:rPr>
          <w:rFonts w:ascii="Arial" w:hAnsi="Arial" w:cs="Arial"/>
        </w:rPr>
        <w:t xml:space="preserve"> </w:t>
      </w:r>
    </w:p>
    <w:p w14:paraId="24E3CF15" w14:textId="4742D46D" w:rsidR="00A075F7" w:rsidRDefault="00A075F7" w:rsidP="00EC2343">
      <w:pPr>
        <w:spacing w:line="240" w:lineRule="auto"/>
        <w:rPr>
          <w:rFonts w:ascii="Arial" w:hAnsi="Arial" w:cs="Arial"/>
        </w:rPr>
      </w:pPr>
      <w:r w:rsidRPr="007C6463">
        <w:rPr>
          <w:rFonts w:ascii="Arial" w:hAnsi="Arial" w:cs="Arial"/>
        </w:rPr>
        <w:t>Berkshire Youth is an equal opportunities employer and encourages applications from all backgrounds.</w:t>
      </w:r>
    </w:p>
    <w:p w14:paraId="39C896AA" w14:textId="5C8AD998" w:rsidR="00535C15" w:rsidRPr="007C6463" w:rsidRDefault="002C764E" w:rsidP="00EC2343">
      <w:pPr>
        <w:spacing w:line="240" w:lineRule="auto"/>
        <w:rPr>
          <w:rFonts w:ascii="Arial" w:hAnsi="Arial" w:cs="Arial"/>
        </w:rPr>
      </w:pPr>
      <w:r w:rsidRPr="002C764E">
        <w:rPr>
          <w:rFonts w:ascii="Arial" w:hAnsi="Arial" w:cs="Arial"/>
        </w:rPr>
        <w:t>This post is subject to an Enhanced DBS, the Right to Work in the UK and satisfactory References and probation period</w:t>
      </w:r>
    </w:p>
    <w:sectPr w:rsidR="00535C15" w:rsidRPr="007C646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D7E9" w14:textId="77777777" w:rsidR="00732F07" w:rsidRDefault="00732F07" w:rsidP="002C764E">
      <w:pPr>
        <w:spacing w:after="0" w:line="240" w:lineRule="auto"/>
      </w:pPr>
      <w:r>
        <w:separator/>
      </w:r>
    </w:p>
  </w:endnote>
  <w:endnote w:type="continuationSeparator" w:id="0">
    <w:p w14:paraId="34E9D9AF" w14:textId="77777777" w:rsidR="00732F07" w:rsidRDefault="00732F07" w:rsidP="002C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D9D5" w14:textId="77777777" w:rsidR="00732F07" w:rsidRDefault="00732F07" w:rsidP="002C764E">
      <w:pPr>
        <w:spacing w:after="0" w:line="240" w:lineRule="auto"/>
      </w:pPr>
      <w:r>
        <w:separator/>
      </w:r>
    </w:p>
  </w:footnote>
  <w:footnote w:type="continuationSeparator" w:id="0">
    <w:p w14:paraId="3A14EF1D" w14:textId="77777777" w:rsidR="00732F07" w:rsidRDefault="00732F07" w:rsidP="002C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43E2" w14:textId="7D4A2388" w:rsidR="002C764E" w:rsidRDefault="002C764E">
    <w:pPr>
      <w:pStyle w:val="Header"/>
    </w:pPr>
    <w:r>
      <w:tab/>
    </w:r>
    <w:r>
      <w:rPr>
        <w:noProof/>
      </w:rPr>
      <w:drawing>
        <wp:inline distT="0" distB="0" distL="0" distR="0" wp14:anchorId="7584BBCA" wp14:editId="20DA99C7">
          <wp:extent cx="946260" cy="396000"/>
          <wp:effectExtent l="0" t="0" r="6350" b="4445"/>
          <wp:docPr id="4"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260" cy="39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F7"/>
    <w:rsid w:val="00030350"/>
    <w:rsid w:val="001F1CDD"/>
    <w:rsid w:val="002759A1"/>
    <w:rsid w:val="002C764E"/>
    <w:rsid w:val="0031315A"/>
    <w:rsid w:val="00394048"/>
    <w:rsid w:val="00423C3D"/>
    <w:rsid w:val="00535C15"/>
    <w:rsid w:val="00555689"/>
    <w:rsid w:val="006E1A34"/>
    <w:rsid w:val="00732F07"/>
    <w:rsid w:val="007818EF"/>
    <w:rsid w:val="007C6463"/>
    <w:rsid w:val="0099197B"/>
    <w:rsid w:val="009A6B19"/>
    <w:rsid w:val="00A075F7"/>
    <w:rsid w:val="00A709D7"/>
    <w:rsid w:val="00B63989"/>
    <w:rsid w:val="00BB0F32"/>
    <w:rsid w:val="00C13CC8"/>
    <w:rsid w:val="00CA323C"/>
    <w:rsid w:val="00CE1636"/>
    <w:rsid w:val="00CF3B26"/>
    <w:rsid w:val="00D5575F"/>
    <w:rsid w:val="00D96A6E"/>
    <w:rsid w:val="00E20C45"/>
    <w:rsid w:val="00EA5A6A"/>
    <w:rsid w:val="00EC2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DD79"/>
  <w15:chartTrackingRefBased/>
  <w15:docId w15:val="{DC348582-48EA-4624-BE39-FC726BA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5F7"/>
    <w:rPr>
      <w:rFonts w:eastAsiaTheme="majorEastAsia" w:cstheme="majorBidi"/>
      <w:color w:val="272727" w:themeColor="text1" w:themeTint="D8"/>
    </w:rPr>
  </w:style>
  <w:style w:type="paragraph" w:styleId="Title">
    <w:name w:val="Title"/>
    <w:basedOn w:val="Normal"/>
    <w:next w:val="Normal"/>
    <w:link w:val="TitleChar"/>
    <w:uiPriority w:val="10"/>
    <w:qFormat/>
    <w:rsid w:val="00A07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5F7"/>
    <w:pPr>
      <w:spacing w:before="160"/>
      <w:jc w:val="center"/>
    </w:pPr>
    <w:rPr>
      <w:i/>
      <w:iCs/>
      <w:color w:val="404040" w:themeColor="text1" w:themeTint="BF"/>
    </w:rPr>
  </w:style>
  <w:style w:type="character" w:customStyle="1" w:styleId="QuoteChar">
    <w:name w:val="Quote Char"/>
    <w:basedOn w:val="DefaultParagraphFont"/>
    <w:link w:val="Quote"/>
    <w:uiPriority w:val="29"/>
    <w:rsid w:val="00A075F7"/>
    <w:rPr>
      <w:i/>
      <w:iCs/>
      <w:color w:val="404040" w:themeColor="text1" w:themeTint="BF"/>
    </w:rPr>
  </w:style>
  <w:style w:type="paragraph" w:styleId="ListParagraph">
    <w:name w:val="List Paragraph"/>
    <w:basedOn w:val="Normal"/>
    <w:uiPriority w:val="34"/>
    <w:qFormat/>
    <w:rsid w:val="00A075F7"/>
    <w:pPr>
      <w:ind w:left="720"/>
      <w:contextualSpacing/>
    </w:pPr>
  </w:style>
  <w:style w:type="character" w:styleId="IntenseEmphasis">
    <w:name w:val="Intense Emphasis"/>
    <w:basedOn w:val="DefaultParagraphFont"/>
    <w:uiPriority w:val="21"/>
    <w:qFormat/>
    <w:rsid w:val="00A075F7"/>
    <w:rPr>
      <w:i/>
      <w:iCs/>
      <w:color w:val="0F4761" w:themeColor="accent1" w:themeShade="BF"/>
    </w:rPr>
  </w:style>
  <w:style w:type="paragraph" w:styleId="IntenseQuote">
    <w:name w:val="Intense Quote"/>
    <w:basedOn w:val="Normal"/>
    <w:next w:val="Normal"/>
    <w:link w:val="IntenseQuoteChar"/>
    <w:uiPriority w:val="30"/>
    <w:qFormat/>
    <w:rsid w:val="00A07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5F7"/>
    <w:rPr>
      <w:i/>
      <w:iCs/>
      <w:color w:val="0F4761" w:themeColor="accent1" w:themeShade="BF"/>
    </w:rPr>
  </w:style>
  <w:style w:type="character" w:styleId="IntenseReference">
    <w:name w:val="Intense Reference"/>
    <w:basedOn w:val="DefaultParagraphFont"/>
    <w:uiPriority w:val="32"/>
    <w:qFormat/>
    <w:rsid w:val="00A075F7"/>
    <w:rPr>
      <w:b/>
      <w:bCs/>
      <w:smallCaps/>
      <w:color w:val="0F4761" w:themeColor="accent1" w:themeShade="BF"/>
      <w:spacing w:val="5"/>
    </w:rPr>
  </w:style>
  <w:style w:type="character" w:styleId="Hyperlink">
    <w:name w:val="Hyperlink"/>
    <w:basedOn w:val="DefaultParagraphFont"/>
    <w:uiPriority w:val="99"/>
    <w:unhideWhenUsed/>
    <w:rsid w:val="002C764E"/>
    <w:rPr>
      <w:color w:val="467886" w:themeColor="hyperlink"/>
      <w:u w:val="single"/>
    </w:rPr>
  </w:style>
  <w:style w:type="character" w:styleId="UnresolvedMention">
    <w:name w:val="Unresolved Mention"/>
    <w:basedOn w:val="DefaultParagraphFont"/>
    <w:uiPriority w:val="99"/>
    <w:semiHidden/>
    <w:unhideWhenUsed/>
    <w:rsid w:val="002C764E"/>
    <w:rPr>
      <w:color w:val="605E5C"/>
      <w:shd w:val="clear" w:color="auto" w:fill="E1DFDD"/>
    </w:rPr>
  </w:style>
  <w:style w:type="paragraph" w:styleId="Header">
    <w:name w:val="header"/>
    <w:basedOn w:val="Normal"/>
    <w:link w:val="HeaderChar"/>
    <w:uiPriority w:val="99"/>
    <w:unhideWhenUsed/>
    <w:rsid w:val="002C7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64E"/>
  </w:style>
  <w:style w:type="paragraph" w:styleId="Footer">
    <w:name w:val="footer"/>
    <w:basedOn w:val="Normal"/>
    <w:link w:val="FooterChar"/>
    <w:uiPriority w:val="99"/>
    <w:unhideWhenUsed/>
    <w:rsid w:val="002C7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erkshireyout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787dc-530e-4e75-9369-f78ccf13dda6" xsi:nil="true"/>
    <lcf76f155ced4ddcb4097134ff3c332f xmlns="329c5a34-619a-4ec7-b961-c26012b2a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A9CA34972BF4C8ADE7E52FCCF6290" ma:contentTypeVersion="18" ma:contentTypeDescription="Create a new document." ma:contentTypeScope="" ma:versionID="bcf56c27bfdaa718eb744ff0e2f3bc82">
  <xsd:schema xmlns:xsd="http://www.w3.org/2001/XMLSchema" xmlns:xs="http://www.w3.org/2001/XMLSchema" xmlns:p="http://schemas.microsoft.com/office/2006/metadata/properties" xmlns:ns2="329c5a34-619a-4ec7-b961-c26012b2af30" xmlns:ns3="82c787dc-530e-4e75-9369-f78ccf13dda6" targetNamespace="http://schemas.microsoft.com/office/2006/metadata/properties" ma:root="true" ma:fieldsID="2de5dc04e497a75d700389f054076637" ns2:_="" ns3:_="">
    <xsd:import namespace="329c5a34-619a-4ec7-b961-c26012b2af30"/>
    <xsd:import namespace="82c787dc-530e-4e75-9369-f78ccf13d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c5a34-619a-4ec7-b961-c26012b2a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bd6cf-0716-437e-a158-25b9e25d41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787dc-530e-4e75-9369-f78ccf13d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83ed57-f089-4c8a-bc6e-ac10ef3b68ba}" ma:internalName="TaxCatchAll" ma:showField="CatchAllData" ma:web="82c787dc-530e-4e75-9369-f78ccf13d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637FA-4129-4ABF-BA20-C53FA1280501}">
  <ds:schemaRefs>
    <ds:schemaRef ds:uri="http://schemas.microsoft.com/office/2006/metadata/properties"/>
    <ds:schemaRef ds:uri="http://schemas.microsoft.com/office/infopath/2007/PartnerControls"/>
    <ds:schemaRef ds:uri="82c787dc-530e-4e75-9369-f78ccf13dda6"/>
    <ds:schemaRef ds:uri="329c5a34-619a-4ec7-b961-c26012b2af30"/>
  </ds:schemaRefs>
</ds:datastoreItem>
</file>

<file path=customXml/itemProps2.xml><?xml version="1.0" encoding="utf-8"?>
<ds:datastoreItem xmlns:ds="http://schemas.openxmlformats.org/officeDocument/2006/customXml" ds:itemID="{E1800A59-3F45-43AC-8B02-E1637395EF8D}">
  <ds:schemaRefs>
    <ds:schemaRef ds:uri="http://schemas.microsoft.com/sharepoint/v3/contenttype/forms"/>
  </ds:schemaRefs>
</ds:datastoreItem>
</file>

<file path=customXml/itemProps3.xml><?xml version="1.0" encoding="utf-8"?>
<ds:datastoreItem xmlns:ds="http://schemas.openxmlformats.org/officeDocument/2006/customXml" ds:itemID="{E8AAB9A6-4195-4BD2-B6FE-4E640775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c5a34-619a-4ec7-b961-c26012b2af30"/>
    <ds:schemaRef ds:uri="82c787dc-530e-4e75-9369-f78ccf13d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Merchant</dc:creator>
  <cp:keywords/>
  <dc:description/>
  <cp:lastModifiedBy>Zac Lynch</cp:lastModifiedBy>
  <cp:revision>5</cp:revision>
  <dcterms:created xsi:type="dcterms:W3CDTF">2024-11-20T14:09:00Z</dcterms:created>
  <dcterms:modified xsi:type="dcterms:W3CDTF">2025-05-19T09:14:00Z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0x010100386A9CA34972BF4C8ADE7E52FCCF6290</vt:lpwstr>
  </property>
</Properties>
</file>