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52DCD" w14:textId="77777777" w:rsidR="00A42A88" w:rsidRDefault="00913A3F">
      <w:r>
        <w:rPr>
          <w:noProof/>
        </w:rPr>
        <mc:AlternateContent>
          <mc:Choice Requires="wps">
            <w:drawing>
              <wp:anchor distT="0" distB="0" distL="114300" distR="114300" simplePos="0" relativeHeight="251658240" behindDoc="0" locked="0" layoutInCell="1" allowOverlap="1" wp14:anchorId="29BAF43B" wp14:editId="1E42B0D9">
                <wp:simplePos x="0" y="0"/>
                <wp:positionH relativeFrom="column">
                  <wp:posOffset>347870</wp:posOffset>
                </wp:positionH>
                <wp:positionV relativeFrom="paragraph">
                  <wp:posOffset>198783</wp:posOffset>
                </wp:positionV>
                <wp:extent cx="5160397" cy="7971182"/>
                <wp:effectExtent l="0" t="0" r="2159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397" cy="7971182"/>
                        </a:xfrm>
                        <a:prstGeom prst="rect">
                          <a:avLst/>
                        </a:prstGeom>
                        <a:solidFill>
                          <a:srgbClr val="FFFFFF"/>
                        </a:solidFill>
                        <a:ln w="9525">
                          <a:solidFill>
                            <a:srgbClr val="000000"/>
                          </a:solidFill>
                          <a:miter lim="800000"/>
                          <a:headEnd/>
                          <a:tailEnd/>
                        </a:ln>
                      </wps:spPr>
                      <wps:txbx>
                        <w:txbxContent>
                          <w:p w14:paraId="2C5F93E2" w14:textId="77777777" w:rsidR="00913A3F" w:rsidRPr="00AF12D2" w:rsidRDefault="00913A3F" w:rsidP="00913A3F">
                            <w:pPr>
                              <w:pStyle w:val="Heading1"/>
                              <w:rPr>
                                <w:sz w:val="20"/>
                              </w:rPr>
                            </w:pPr>
                          </w:p>
                          <w:p w14:paraId="7E241260" w14:textId="7C86F867" w:rsidR="00913A3F" w:rsidRPr="00695CAF" w:rsidRDefault="00913A3F" w:rsidP="00695CAF">
                            <w:pPr>
                              <w:pStyle w:val="Heading1"/>
                              <w:rPr>
                                <w:sz w:val="20"/>
                              </w:rPr>
                            </w:pPr>
                            <w:r>
                              <w:rPr>
                                <w:noProof/>
                                <w:sz w:val="20"/>
                              </w:rPr>
                              <w:drawing>
                                <wp:inline distT="0" distB="0" distL="0" distR="0" wp14:anchorId="117EC1C2" wp14:editId="46DBE6A0">
                                  <wp:extent cx="2019935" cy="850900"/>
                                  <wp:effectExtent l="0" t="0" r="0" b="6350"/>
                                  <wp:docPr id="4" name="Picture 4" descr="Berkshire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rkshire You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935" cy="850900"/>
                                          </a:xfrm>
                                          <a:prstGeom prst="rect">
                                            <a:avLst/>
                                          </a:prstGeom>
                                          <a:noFill/>
                                          <a:ln>
                                            <a:noFill/>
                                          </a:ln>
                                        </pic:spPr>
                                      </pic:pic>
                                    </a:graphicData>
                                  </a:graphic>
                                </wp:inline>
                              </w:drawing>
                            </w:r>
                          </w:p>
                          <w:p w14:paraId="6AC976F0" w14:textId="77777777" w:rsidR="00153061" w:rsidRDefault="00DF296C" w:rsidP="00153061">
                            <w:pPr>
                              <w:jc w:val="center"/>
                              <w:rPr>
                                <w:rFonts w:ascii="Arial" w:hAnsi="Arial" w:cs="Arial"/>
                                <w:b/>
                                <w:i/>
                                <w:sz w:val="28"/>
                                <w:szCs w:val="28"/>
                              </w:rPr>
                            </w:pPr>
                            <w:r>
                              <w:rPr>
                                <w:rFonts w:ascii="Arial" w:hAnsi="Arial" w:cs="Arial"/>
                                <w:b/>
                                <w:i/>
                                <w:sz w:val="28"/>
                                <w:szCs w:val="28"/>
                              </w:rPr>
                              <w:t>Development Worker</w:t>
                            </w:r>
                          </w:p>
                          <w:p w14:paraId="1C2902D8" w14:textId="7D1A4539" w:rsidR="00913A3F" w:rsidRPr="00153061" w:rsidRDefault="00913A3F" w:rsidP="00153061">
                            <w:pPr>
                              <w:jc w:val="center"/>
                              <w:rPr>
                                <w:rFonts w:ascii="Arial" w:hAnsi="Arial" w:cs="Arial"/>
                                <w:b/>
                                <w:i/>
                                <w:sz w:val="28"/>
                                <w:szCs w:val="28"/>
                              </w:rPr>
                            </w:pPr>
                            <w:r w:rsidRPr="00695CAF">
                              <w:rPr>
                                <w:rFonts w:ascii="Arial" w:hAnsi="Arial" w:cs="Arial"/>
                                <w:lang w:val="en-US" w:eastAsia="en-GB"/>
                              </w:rPr>
                              <w:t xml:space="preserve">From </w:t>
                            </w:r>
                            <w:r w:rsidR="00DF296C">
                              <w:rPr>
                                <w:rFonts w:ascii="Arial" w:hAnsi="Arial" w:cs="Arial"/>
                                <w:lang w:val="en-US" w:eastAsia="en-GB"/>
                              </w:rPr>
                              <w:t>£10</w:t>
                            </w:r>
                            <w:r w:rsidR="00096465">
                              <w:rPr>
                                <w:rFonts w:ascii="Arial" w:hAnsi="Arial" w:cs="Arial"/>
                                <w:lang w:val="en-US" w:eastAsia="en-GB"/>
                              </w:rPr>
                              <w:t>.50</w:t>
                            </w:r>
                            <w:r w:rsidR="00DF296C">
                              <w:rPr>
                                <w:rFonts w:ascii="Arial" w:hAnsi="Arial" w:cs="Arial"/>
                                <w:lang w:val="en-US" w:eastAsia="en-GB"/>
                              </w:rPr>
                              <w:t xml:space="preserve"> - £15</w:t>
                            </w:r>
                            <w:r w:rsidR="00096465">
                              <w:rPr>
                                <w:rFonts w:ascii="Arial" w:hAnsi="Arial" w:cs="Arial"/>
                                <w:lang w:val="en-US" w:eastAsia="en-GB"/>
                              </w:rPr>
                              <w:t xml:space="preserve"> </w:t>
                            </w:r>
                            <w:r w:rsidR="00DF296C">
                              <w:rPr>
                                <w:rFonts w:ascii="Arial" w:hAnsi="Arial" w:cs="Arial"/>
                                <w:lang w:val="en-US" w:eastAsia="en-GB"/>
                              </w:rPr>
                              <w:t>p</w:t>
                            </w:r>
                            <w:r w:rsidR="00096465">
                              <w:rPr>
                                <w:rFonts w:ascii="Arial" w:hAnsi="Arial" w:cs="Arial"/>
                                <w:lang w:val="en-US" w:eastAsia="en-GB"/>
                              </w:rPr>
                              <w:t>er hour</w:t>
                            </w:r>
                            <w:r w:rsidRPr="00695CAF">
                              <w:rPr>
                                <w:rFonts w:ascii="Arial" w:hAnsi="Arial" w:cs="Arial"/>
                                <w:lang w:val="en-US" w:eastAsia="en-GB"/>
                              </w:rPr>
                              <w:t xml:space="preserve">, </w:t>
                            </w:r>
                            <w:r w:rsidR="00153061">
                              <w:rPr>
                                <w:rFonts w:ascii="Arial" w:hAnsi="Arial" w:cs="Arial"/>
                                <w:lang w:val="en-US" w:eastAsia="en-GB"/>
                              </w:rPr>
                              <w:t>depending on experience and qualifications</w:t>
                            </w:r>
                            <w:r w:rsidR="00096465">
                              <w:rPr>
                                <w:rFonts w:ascii="Arial" w:hAnsi="Arial" w:cs="Arial"/>
                                <w:lang w:val="en-US" w:eastAsia="en-GB"/>
                              </w:rPr>
                              <w:br/>
                            </w:r>
                            <w:r w:rsidR="00096465">
                              <w:rPr>
                                <w:rFonts w:ascii="Arial" w:hAnsi="Arial" w:cs="Arial"/>
                                <w:lang w:val="en-US" w:eastAsia="en-GB"/>
                              </w:rPr>
                              <w:t>22</w:t>
                            </w:r>
                            <w:r w:rsidR="00096465" w:rsidRPr="00695CAF">
                              <w:rPr>
                                <w:rFonts w:ascii="Arial" w:hAnsi="Arial" w:cs="Arial"/>
                                <w:lang w:val="en-US" w:eastAsia="en-GB"/>
                              </w:rPr>
                              <w:t xml:space="preserve"> hours per week</w:t>
                            </w:r>
                            <w:r w:rsidR="00153061">
                              <w:rPr>
                                <w:rFonts w:ascii="Arial" w:hAnsi="Arial" w:cs="Arial"/>
                                <w:lang w:val="en-US" w:eastAsia="en-GB"/>
                              </w:rPr>
                              <w:t xml:space="preserve"> </w:t>
                            </w:r>
                            <w:r w:rsidRPr="00695CAF">
                              <w:rPr>
                                <w:rFonts w:ascii="Arial" w:hAnsi="Arial" w:cs="Arial"/>
                                <w:lang w:val="en-US" w:eastAsia="en-GB"/>
                              </w:rPr>
                              <w:t>(incl evenings and weekends)</w:t>
                            </w:r>
                          </w:p>
                          <w:p w14:paraId="6C5EEA70" w14:textId="01D33679" w:rsidR="00913A3F" w:rsidRPr="00695CAF" w:rsidRDefault="00913A3F" w:rsidP="00695CAF">
                            <w:pPr>
                              <w:pStyle w:val="Heading2"/>
                              <w:jc w:val="both"/>
                              <w:rPr>
                                <w:rFonts w:cs="Arial"/>
                                <w:b w:val="0"/>
                                <w:szCs w:val="22"/>
                              </w:rPr>
                            </w:pPr>
                            <w:r w:rsidRPr="00695CAF">
                              <w:rPr>
                                <w:rFonts w:cs="Arial"/>
                                <w:b w:val="0"/>
                                <w:szCs w:val="22"/>
                              </w:rPr>
                              <w:t xml:space="preserve">We are looking for a youth </w:t>
                            </w:r>
                            <w:r w:rsidR="00DF296C">
                              <w:rPr>
                                <w:rFonts w:cs="Arial"/>
                                <w:b w:val="0"/>
                                <w:szCs w:val="22"/>
                              </w:rPr>
                              <w:t>Development Worker</w:t>
                            </w:r>
                            <w:r w:rsidRPr="00695CAF">
                              <w:rPr>
                                <w:rFonts w:cs="Arial"/>
                                <w:b w:val="0"/>
                                <w:szCs w:val="22"/>
                              </w:rPr>
                              <w:t xml:space="preserve"> </w:t>
                            </w:r>
                            <w:r w:rsidR="00153061">
                              <w:rPr>
                                <w:rFonts w:cs="Arial"/>
                                <w:b w:val="0"/>
                                <w:szCs w:val="22"/>
                              </w:rPr>
                              <w:t>who</w:t>
                            </w:r>
                            <w:r w:rsidRPr="00695CAF">
                              <w:rPr>
                                <w:rFonts w:cs="Arial"/>
                                <w:b w:val="0"/>
                                <w:szCs w:val="22"/>
                              </w:rPr>
                              <w:t xml:space="preserve"> is seeking to expand their knowledge and support the development of young people.</w:t>
                            </w:r>
                          </w:p>
                          <w:p w14:paraId="28B23404" w14:textId="77777777" w:rsidR="00695CAF" w:rsidRPr="00695CAF" w:rsidRDefault="00695CAF" w:rsidP="00695CAF">
                            <w:pPr>
                              <w:spacing w:after="0" w:line="240" w:lineRule="auto"/>
                              <w:rPr>
                                <w:rFonts w:ascii="Arial" w:hAnsi="Arial" w:cs="Arial"/>
                              </w:rPr>
                            </w:pPr>
                          </w:p>
                          <w:p w14:paraId="0D826B2D" w14:textId="49548AF2" w:rsidR="00DF296C" w:rsidRDefault="00DF296C" w:rsidP="00DF296C">
                            <w:pPr>
                              <w:spacing w:after="0" w:line="240" w:lineRule="auto"/>
                              <w:rPr>
                                <w:rFonts w:ascii="Arial" w:hAnsi="Arial" w:cs="Arial"/>
                              </w:rPr>
                            </w:pPr>
                            <w:r>
                              <w:rPr>
                                <w:rFonts w:ascii="Arial" w:hAnsi="Arial" w:cs="Arial"/>
                              </w:rPr>
                              <w:t>You will r</w:t>
                            </w:r>
                            <w:r w:rsidRPr="00DF296C">
                              <w:rPr>
                                <w:rFonts w:ascii="Arial" w:hAnsi="Arial" w:cs="Arial"/>
                              </w:rPr>
                              <w:t xml:space="preserve">eport directly to the Training &amp; Volunteer Development Manager and operating as part of the Berkshire Youth team, you will work with our network of youth clubs, schools, partners and communities, identifying new opportunities for young people to make informed choices about out of school activities. </w:t>
                            </w:r>
                          </w:p>
                          <w:p w14:paraId="0D678054" w14:textId="77777777" w:rsidR="00DF296C" w:rsidRDefault="00DF296C" w:rsidP="00DF296C">
                            <w:pPr>
                              <w:spacing w:after="0" w:line="240" w:lineRule="auto"/>
                              <w:rPr>
                                <w:rFonts w:ascii="Arial" w:hAnsi="Arial" w:cs="Arial"/>
                              </w:rPr>
                            </w:pPr>
                          </w:p>
                          <w:p w14:paraId="4D47CF0D" w14:textId="5F5650D2" w:rsidR="00DF296C" w:rsidRPr="00DF296C" w:rsidRDefault="00DF296C" w:rsidP="00DF296C">
                            <w:pPr>
                              <w:spacing w:after="0" w:line="240" w:lineRule="auto"/>
                              <w:rPr>
                                <w:rFonts w:ascii="Arial" w:hAnsi="Arial" w:cs="Arial"/>
                              </w:rPr>
                            </w:pPr>
                            <w:r w:rsidRPr="00DF296C">
                              <w:rPr>
                                <w:rFonts w:ascii="Arial" w:hAnsi="Arial" w:cs="Arial"/>
                              </w:rPr>
                              <w:t xml:space="preserve">Through consultation; you will expand, develop and deliver a programme, enabling young people across the local areas to engage in positive activities. </w:t>
                            </w:r>
                          </w:p>
                          <w:p w14:paraId="56DF00C2" w14:textId="56B2C98A" w:rsidR="00DF296C" w:rsidRDefault="00DF296C" w:rsidP="00DF296C">
                            <w:pPr>
                              <w:spacing w:after="0" w:line="240" w:lineRule="auto"/>
                              <w:rPr>
                                <w:rFonts w:ascii="Arial" w:hAnsi="Arial" w:cs="Arial"/>
                              </w:rPr>
                            </w:pPr>
                            <w:r w:rsidRPr="00DF296C">
                              <w:rPr>
                                <w:rFonts w:ascii="Arial" w:hAnsi="Arial" w:cs="Arial"/>
                              </w:rPr>
                              <w:t>You will maintain and develop a supportive relationship with Berkshire Youth members in West Berkshire.</w:t>
                            </w:r>
                          </w:p>
                          <w:p w14:paraId="23EAA7B9" w14:textId="77777777" w:rsidR="00DF296C" w:rsidRPr="00DF296C" w:rsidRDefault="00DF296C" w:rsidP="00DF296C">
                            <w:pPr>
                              <w:spacing w:after="0" w:line="240" w:lineRule="auto"/>
                              <w:rPr>
                                <w:rFonts w:ascii="Arial" w:hAnsi="Arial" w:cs="Arial"/>
                              </w:rPr>
                            </w:pPr>
                          </w:p>
                          <w:p w14:paraId="7624FDB8" w14:textId="6AD00C72" w:rsidR="00695CAF" w:rsidRPr="00695CAF" w:rsidRDefault="00096465" w:rsidP="00DF296C">
                            <w:pPr>
                              <w:spacing w:after="0" w:line="240" w:lineRule="auto"/>
                              <w:rPr>
                                <w:rFonts w:ascii="Arial" w:hAnsi="Arial" w:cs="Arial"/>
                              </w:rPr>
                            </w:pPr>
                            <w:r>
                              <w:rPr>
                                <w:rFonts w:ascii="Arial" w:hAnsi="Arial" w:cs="Arial"/>
                              </w:rPr>
                              <w:t>You will provide</w:t>
                            </w:r>
                            <w:r w:rsidR="00DF296C" w:rsidRPr="00DF296C">
                              <w:rPr>
                                <w:rFonts w:ascii="Arial" w:hAnsi="Arial" w:cs="Arial"/>
                              </w:rPr>
                              <w:t xml:space="preserve"> a link to volunteers, communities and other local organisations to ensure an appropriate, sustainable youth offer and activities.</w:t>
                            </w:r>
                          </w:p>
                          <w:p w14:paraId="7D412B2A" w14:textId="77777777" w:rsidR="00913A3F" w:rsidRPr="00695CAF" w:rsidRDefault="00913A3F" w:rsidP="00695CAF">
                            <w:pPr>
                              <w:spacing w:after="0" w:line="240" w:lineRule="auto"/>
                              <w:rPr>
                                <w:rFonts w:ascii="Arial" w:hAnsi="Arial" w:cs="Arial"/>
                              </w:rPr>
                            </w:pPr>
                          </w:p>
                          <w:p w14:paraId="4821E91C" w14:textId="44B555B9" w:rsidR="00913A3F" w:rsidRPr="00695CAF" w:rsidRDefault="00913A3F" w:rsidP="00695CAF">
                            <w:pPr>
                              <w:pStyle w:val="Heading2"/>
                              <w:jc w:val="both"/>
                              <w:rPr>
                                <w:rFonts w:cs="Arial"/>
                                <w:b w:val="0"/>
                                <w:szCs w:val="22"/>
                              </w:rPr>
                            </w:pPr>
                            <w:r w:rsidRPr="00695CAF">
                              <w:rPr>
                                <w:rFonts w:cs="Arial"/>
                                <w:b w:val="0"/>
                                <w:szCs w:val="22"/>
                              </w:rPr>
                              <w:t xml:space="preserve">The </w:t>
                            </w:r>
                            <w:r w:rsidRPr="00695CAF">
                              <w:rPr>
                                <w:rFonts w:cs="Arial"/>
                                <w:b w:val="0"/>
                                <w:szCs w:val="22"/>
                                <w:lang w:val="en-US" w:eastAsia="en-GB"/>
                              </w:rPr>
                              <w:t>successful applicant</w:t>
                            </w:r>
                            <w:r w:rsidRPr="00695CAF">
                              <w:rPr>
                                <w:rFonts w:cs="Arial"/>
                                <w:szCs w:val="22"/>
                                <w:lang w:val="en-US" w:eastAsia="en-GB"/>
                              </w:rPr>
                              <w:t xml:space="preserve"> </w:t>
                            </w:r>
                            <w:r w:rsidRPr="00695CAF">
                              <w:rPr>
                                <w:rFonts w:cs="Arial"/>
                                <w:b w:val="0"/>
                                <w:szCs w:val="22"/>
                              </w:rPr>
                              <w:t>must be</w:t>
                            </w:r>
                            <w:r w:rsidR="00153061">
                              <w:rPr>
                                <w:rFonts w:cs="Arial"/>
                                <w:b w:val="0"/>
                                <w:szCs w:val="22"/>
                              </w:rPr>
                              <w:t xml:space="preserve"> able to work</w:t>
                            </w:r>
                            <w:r w:rsidRPr="00695CAF">
                              <w:rPr>
                                <w:rFonts w:cs="Arial"/>
                                <w:b w:val="0"/>
                                <w:szCs w:val="22"/>
                              </w:rPr>
                              <w:t xml:space="preserve"> flexibl</w:t>
                            </w:r>
                            <w:r w:rsidR="00153061">
                              <w:rPr>
                                <w:rFonts w:cs="Arial"/>
                                <w:b w:val="0"/>
                                <w:szCs w:val="22"/>
                              </w:rPr>
                              <w:t>y across a number of days</w:t>
                            </w:r>
                            <w:r w:rsidRPr="00695CAF">
                              <w:rPr>
                                <w:rFonts w:cs="Arial"/>
                                <w:b w:val="0"/>
                                <w:szCs w:val="22"/>
                              </w:rPr>
                              <w:t xml:space="preserve"> </w:t>
                            </w:r>
                            <w:r w:rsidR="00153061">
                              <w:rPr>
                                <w:rFonts w:cs="Arial"/>
                                <w:b w:val="0"/>
                                <w:szCs w:val="22"/>
                              </w:rPr>
                              <w:t>including</w:t>
                            </w:r>
                            <w:r w:rsidRPr="00695CAF">
                              <w:rPr>
                                <w:rFonts w:cs="Arial"/>
                                <w:b w:val="0"/>
                                <w:szCs w:val="22"/>
                              </w:rPr>
                              <w:t xml:space="preserve"> evenings, weekends</w:t>
                            </w:r>
                          </w:p>
                          <w:p w14:paraId="11CF20BD" w14:textId="77777777" w:rsidR="00695CAF" w:rsidRDefault="00695CAF" w:rsidP="00695CAF">
                            <w:pPr>
                              <w:spacing w:after="0" w:line="240" w:lineRule="auto"/>
                              <w:rPr>
                                <w:rFonts w:ascii="Arial" w:hAnsi="Arial" w:cs="Arial"/>
                              </w:rPr>
                            </w:pPr>
                          </w:p>
                          <w:p w14:paraId="4EA2A27A" w14:textId="0E4828EA" w:rsidR="00695CAF" w:rsidRPr="00695CAF" w:rsidRDefault="00695CAF" w:rsidP="00695CAF">
                            <w:pPr>
                              <w:spacing w:after="0" w:line="240" w:lineRule="auto"/>
                              <w:rPr>
                                <w:rFonts w:ascii="Arial" w:hAnsi="Arial" w:cs="Arial"/>
                              </w:rPr>
                            </w:pPr>
                            <w:r w:rsidRPr="00695CAF">
                              <w:rPr>
                                <w:rFonts w:ascii="Arial" w:hAnsi="Arial" w:cs="Arial"/>
                              </w:rPr>
                              <w:t xml:space="preserve">Essential Qualifications &amp; Training  </w:t>
                            </w:r>
                          </w:p>
                          <w:p w14:paraId="503FF963" w14:textId="2D79A84A" w:rsidR="00695CAF" w:rsidRPr="00695CAF" w:rsidRDefault="00695CAF" w:rsidP="00695CAF">
                            <w:pPr>
                              <w:spacing w:after="0" w:line="240" w:lineRule="auto"/>
                              <w:rPr>
                                <w:rFonts w:ascii="Arial" w:hAnsi="Arial" w:cs="Arial"/>
                              </w:rPr>
                            </w:pPr>
                            <w:r w:rsidRPr="00695CAF">
                              <w:rPr>
                                <w:rFonts w:ascii="Arial" w:hAnsi="Arial" w:cs="Arial"/>
                              </w:rPr>
                              <w:t>•</w:t>
                            </w:r>
                            <w:r w:rsidRPr="00695CAF">
                              <w:rPr>
                                <w:rFonts w:ascii="Arial" w:hAnsi="Arial" w:cs="Arial"/>
                              </w:rPr>
                              <w:tab/>
                              <w:t xml:space="preserve">Educated to NVQ Level </w:t>
                            </w:r>
                            <w:r w:rsidR="00DF296C">
                              <w:rPr>
                                <w:rFonts w:ascii="Arial" w:hAnsi="Arial" w:cs="Arial"/>
                              </w:rPr>
                              <w:t>2</w:t>
                            </w:r>
                            <w:r w:rsidRPr="00695CAF">
                              <w:rPr>
                                <w:rFonts w:ascii="Arial" w:hAnsi="Arial" w:cs="Arial"/>
                              </w:rPr>
                              <w:t xml:space="preserve"> or equivalent</w:t>
                            </w:r>
                          </w:p>
                          <w:p w14:paraId="4AF821AC" w14:textId="414F275A" w:rsidR="00695CAF" w:rsidRPr="00695CAF" w:rsidRDefault="00695CAF" w:rsidP="00695CAF">
                            <w:pPr>
                              <w:spacing w:after="0" w:line="240" w:lineRule="auto"/>
                              <w:rPr>
                                <w:rFonts w:ascii="Arial" w:hAnsi="Arial" w:cs="Arial"/>
                              </w:rPr>
                            </w:pPr>
                            <w:r w:rsidRPr="00695CAF">
                              <w:rPr>
                                <w:rFonts w:ascii="Arial" w:hAnsi="Arial" w:cs="Arial"/>
                              </w:rPr>
                              <w:t>•</w:t>
                            </w:r>
                            <w:r w:rsidRPr="00695CAF">
                              <w:rPr>
                                <w:rFonts w:ascii="Arial" w:hAnsi="Arial" w:cs="Arial"/>
                              </w:rPr>
                              <w:tab/>
                              <w:t>To hold a full Clean UK driving licence and have access to a car</w:t>
                            </w:r>
                          </w:p>
                          <w:p w14:paraId="57F8C4F1" w14:textId="5BD19020" w:rsidR="00913A3F" w:rsidRDefault="00913A3F" w:rsidP="00695CAF">
                            <w:pPr>
                              <w:spacing w:after="0" w:line="240" w:lineRule="auto"/>
                              <w:rPr>
                                <w:rFonts w:ascii="Arial" w:hAnsi="Arial" w:cs="Arial"/>
                              </w:rPr>
                            </w:pPr>
                          </w:p>
                          <w:p w14:paraId="11930E6B" w14:textId="77777777" w:rsidR="00153061" w:rsidRPr="00695CAF" w:rsidRDefault="00153061" w:rsidP="00695CAF">
                            <w:pPr>
                              <w:spacing w:after="0" w:line="240" w:lineRule="auto"/>
                              <w:rPr>
                                <w:rFonts w:ascii="Arial" w:hAnsi="Arial" w:cs="Arial"/>
                              </w:rPr>
                            </w:pPr>
                          </w:p>
                          <w:p w14:paraId="382DC626" w14:textId="25DB32A4" w:rsidR="00913A3F" w:rsidRDefault="00913A3F" w:rsidP="00695CAF">
                            <w:pPr>
                              <w:pStyle w:val="Heading2"/>
                              <w:jc w:val="center"/>
                              <w:rPr>
                                <w:rStyle w:val="Hyperlink"/>
                                <w:rFonts w:cs="Arial"/>
                                <w:b w:val="0"/>
                                <w:szCs w:val="22"/>
                              </w:rPr>
                            </w:pPr>
                            <w:r w:rsidRPr="00695CAF">
                              <w:rPr>
                                <w:rFonts w:cs="Arial"/>
                                <w:b w:val="0"/>
                                <w:szCs w:val="22"/>
                              </w:rPr>
                              <w:t xml:space="preserve">For an application pack, including job description and person specification please contact Sue Tabor on 0118 9090927 or email </w:t>
                            </w:r>
                            <w:hyperlink r:id="rId8" w:history="1">
                              <w:r w:rsidRPr="00695CAF">
                                <w:rPr>
                                  <w:rStyle w:val="Hyperlink"/>
                                  <w:rFonts w:cs="Arial"/>
                                  <w:b w:val="0"/>
                                  <w:szCs w:val="22"/>
                                </w:rPr>
                                <w:t>admin@berkshireyouth.co.uk</w:t>
                              </w:r>
                            </w:hyperlink>
                          </w:p>
                          <w:p w14:paraId="708B8A6D" w14:textId="77777777" w:rsidR="00695CAF" w:rsidRPr="00695CAF" w:rsidRDefault="00695CAF" w:rsidP="00695CAF">
                            <w:pPr>
                              <w:spacing w:after="0" w:line="240" w:lineRule="auto"/>
                            </w:pPr>
                          </w:p>
                          <w:p w14:paraId="4F175EAB" w14:textId="77777777" w:rsidR="00913A3F" w:rsidRPr="00695CAF" w:rsidRDefault="00913A3F" w:rsidP="00695CAF">
                            <w:pPr>
                              <w:spacing w:after="0" w:line="240" w:lineRule="auto"/>
                              <w:jc w:val="center"/>
                              <w:rPr>
                                <w:rFonts w:ascii="Arial" w:hAnsi="Arial" w:cs="Arial"/>
                                <w:i/>
                              </w:rPr>
                            </w:pPr>
                            <w:r w:rsidRPr="00695CAF">
                              <w:rPr>
                                <w:rFonts w:ascii="Arial" w:hAnsi="Arial" w:cs="Arial"/>
                                <w:i/>
                              </w:rPr>
                              <w:t>Berkshire Youth is committed to the protection and safeguarding of children, young people and vulnerable adults</w:t>
                            </w:r>
                          </w:p>
                          <w:p w14:paraId="4E97AF2C" w14:textId="7BA67C23" w:rsidR="00913A3F" w:rsidRDefault="00913A3F" w:rsidP="00913A3F">
                            <w:pPr>
                              <w:jc w:val="center"/>
                              <w:rPr>
                                <w:rFonts w:ascii="Arial" w:hAnsi="Arial" w:cs="Arial"/>
                                <w:i/>
                              </w:rPr>
                            </w:pPr>
                            <w:r w:rsidRPr="00695CAF">
                              <w:rPr>
                                <w:rFonts w:ascii="Arial" w:hAnsi="Arial" w:cs="Arial"/>
                                <w:i/>
                              </w:rPr>
                              <w:t>Successful candidates will undertake an enhanced DBS check and references</w:t>
                            </w:r>
                          </w:p>
                          <w:p w14:paraId="3CF53411" w14:textId="77777777" w:rsidR="00153061" w:rsidRPr="00695CAF" w:rsidRDefault="00153061" w:rsidP="00913A3F">
                            <w:pPr>
                              <w:jc w:val="center"/>
                              <w:rPr>
                                <w:rFonts w:ascii="Arial" w:hAnsi="Arial" w:cs="Arial"/>
                                <w:i/>
                              </w:rPr>
                            </w:pPr>
                          </w:p>
                          <w:p w14:paraId="2C27F7CA" w14:textId="6AA2ACB0" w:rsidR="00913A3F" w:rsidRPr="00695CAF" w:rsidRDefault="00913A3F" w:rsidP="00913A3F">
                            <w:pPr>
                              <w:rPr>
                                <w:rFonts w:ascii="Arial" w:hAnsi="Arial" w:cs="Arial"/>
                              </w:rPr>
                            </w:pPr>
                            <w:r w:rsidRPr="00695CAF">
                              <w:rPr>
                                <w:rFonts w:ascii="Arial" w:hAnsi="Arial" w:cs="Arial"/>
                              </w:rPr>
                              <w:t xml:space="preserve">Closing date for applications: </w:t>
                            </w:r>
                            <w:r w:rsidR="00C71B39">
                              <w:rPr>
                                <w:rFonts w:ascii="Arial" w:hAnsi="Arial" w:cs="Arial"/>
                              </w:rPr>
                              <w:t xml:space="preserve">Midnight on </w:t>
                            </w:r>
                            <w:r w:rsidR="00096465">
                              <w:rPr>
                                <w:rFonts w:ascii="Arial" w:hAnsi="Arial" w:cs="Arial"/>
                              </w:rPr>
                              <w:t>Sunday 2 April</w:t>
                            </w:r>
                            <w:r w:rsidR="00C71B39">
                              <w:rPr>
                                <w:rFonts w:ascii="Arial" w:hAnsi="Arial" w:cs="Arial"/>
                              </w:rPr>
                              <w:t xml:space="preserve"> 2023 with interviews </w:t>
                            </w:r>
                            <w:r w:rsidR="00096465">
                              <w:rPr>
                                <w:rFonts w:ascii="Arial" w:hAnsi="Arial" w:cs="Arial"/>
                              </w:rPr>
                              <w:t>planned for Wednesday 12 April 2023</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AF43B" id="_x0000_t202" coordsize="21600,21600" o:spt="202" path="m,l,21600r21600,l21600,xe">
                <v:stroke joinstyle="miter"/>
                <v:path gradientshapeok="t" o:connecttype="rect"/>
              </v:shapetype>
              <v:shape id="Text Box 5" o:spid="_x0000_s1026" type="#_x0000_t202" style="position:absolute;margin-left:27.4pt;margin-top:15.65pt;width:406.35pt;height:6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">
                <v:textbox>
                  <w:txbxContent>
                    <w:p w14:paraId="2C5F93E2" w14:textId="77777777" w:rsidR="00913A3F" w:rsidRPr="00AF12D2" w:rsidRDefault="00913A3F" w:rsidP="00913A3F">
                      <w:pPr>
                        <w:pStyle w:val="Heading1"/>
                        <w:rPr>
                          <w:sz w:val="20"/>
                        </w:rPr>
                      </w:pPr>
                    </w:p>
                    <w:p w14:paraId="7E241260" w14:textId="7C86F867" w:rsidR="00913A3F" w:rsidRPr="00695CAF" w:rsidRDefault="00913A3F" w:rsidP="00695CAF">
                      <w:pPr>
                        <w:pStyle w:val="Heading1"/>
                        <w:rPr>
                          <w:sz w:val="20"/>
                        </w:rPr>
                      </w:pPr>
                      <w:r>
                        <w:rPr>
                          <w:noProof/>
                          <w:sz w:val="20"/>
                        </w:rPr>
                        <w:drawing>
                          <wp:inline distT="0" distB="0" distL="0" distR="0" wp14:anchorId="117EC1C2" wp14:editId="46DBE6A0">
                            <wp:extent cx="2019935" cy="850900"/>
                            <wp:effectExtent l="0" t="0" r="0" b="6350"/>
                            <wp:docPr id="4" name="Picture 4" descr="Berkshire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rkshire You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935" cy="850900"/>
                                    </a:xfrm>
                                    <a:prstGeom prst="rect">
                                      <a:avLst/>
                                    </a:prstGeom>
                                    <a:noFill/>
                                    <a:ln>
                                      <a:noFill/>
                                    </a:ln>
                                  </pic:spPr>
                                </pic:pic>
                              </a:graphicData>
                            </a:graphic>
                          </wp:inline>
                        </w:drawing>
                      </w:r>
                    </w:p>
                    <w:p w14:paraId="6AC976F0" w14:textId="77777777" w:rsidR="00153061" w:rsidRDefault="00DF296C" w:rsidP="00153061">
                      <w:pPr>
                        <w:jc w:val="center"/>
                        <w:rPr>
                          <w:rFonts w:ascii="Arial" w:hAnsi="Arial" w:cs="Arial"/>
                          <w:b/>
                          <w:i/>
                          <w:sz w:val="28"/>
                          <w:szCs w:val="28"/>
                        </w:rPr>
                      </w:pPr>
                      <w:r>
                        <w:rPr>
                          <w:rFonts w:ascii="Arial" w:hAnsi="Arial" w:cs="Arial"/>
                          <w:b/>
                          <w:i/>
                          <w:sz w:val="28"/>
                          <w:szCs w:val="28"/>
                        </w:rPr>
                        <w:t>Development Worker</w:t>
                      </w:r>
                    </w:p>
                    <w:p w14:paraId="1C2902D8" w14:textId="7D1A4539" w:rsidR="00913A3F" w:rsidRPr="00153061" w:rsidRDefault="00913A3F" w:rsidP="00153061">
                      <w:pPr>
                        <w:jc w:val="center"/>
                        <w:rPr>
                          <w:rFonts w:ascii="Arial" w:hAnsi="Arial" w:cs="Arial"/>
                          <w:b/>
                          <w:i/>
                          <w:sz w:val="28"/>
                          <w:szCs w:val="28"/>
                        </w:rPr>
                      </w:pPr>
                      <w:r w:rsidRPr="00695CAF">
                        <w:rPr>
                          <w:rFonts w:ascii="Arial" w:hAnsi="Arial" w:cs="Arial"/>
                          <w:lang w:val="en-US" w:eastAsia="en-GB"/>
                        </w:rPr>
                        <w:t xml:space="preserve">From </w:t>
                      </w:r>
                      <w:r w:rsidR="00DF296C">
                        <w:rPr>
                          <w:rFonts w:ascii="Arial" w:hAnsi="Arial" w:cs="Arial"/>
                          <w:lang w:val="en-US" w:eastAsia="en-GB"/>
                        </w:rPr>
                        <w:t>£10</w:t>
                      </w:r>
                      <w:r w:rsidR="00096465">
                        <w:rPr>
                          <w:rFonts w:ascii="Arial" w:hAnsi="Arial" w:cs="Arial"/>
                          <w:lang w:val="en-US" w:eastAsia="en-GB"/>
                        </w:rPr>
                        <w:t>.50</w:t>
                      </w:r>
                      <w:r w:rsidR="00DF296C">
                        <w:rPr>
                          <w:rFonts w:ascii="Arial" w:hAnsi="Arial" w:cs="Arial"/>
                          <w:lang w:val="en-US" w:eastAsia="en-GB"/>
                        </w:rPr>
                        <w:t xml:space="preserve"> - £15</w:t>
                      </w:r>
                      <w:r w:rsidR="00096465">
                        <w:rPr>
                          <w:rFonts w:ascii="Arial" w:hAnsi="Arial" w:cs="Arial"/>
                          <w:lang w:val="en-US" w:eastAsia="en-GB"/>
                        </w:rPr>
                        <w:t xml:space="preserve"> </w:t>
                      </w:r>
                      <w:r w:rsidR="00DF296C">
                        <w:rPr>
                          <w:rFonts w:ascii="Arial" w:hAnsi="Arial" w:cs="Arial"/>
                          <w:lang w:val="en-US" w:eastAsia="en-GB"/>
                        </w:rPr>
                        <w:t>p</w:t>
                      </w:r>
                      <w:r w:rsidR="00096465">
                        <w:rPr>
                          <w:rFonts w:ascii="Arial" w:hAnsi="Arial" w:cs="Arial"/>
                          <w:lang w:val="en-US" w:eastAsia="en-GB"/>
                        </w:rPr>
                        <w:t>er hour</w:t>
                      </w:r>
                      <w:r w:rsidRPr="00695CAF">
                        <w:rPr>
                          <w:rFonts w:ascii="Arial" w:hAnsi="Arial" w:cs="Arial"/>
                          <w:lang w:val="en-US" w:eastAsia="en-GB"/>
                        </w:rPr>
                        <w:t xml:space="preserve">, </w:t>
                      </w:r>
                      <w:r w:rsidR="00153061">
                        <w:rPr>
                          <w:rFonts w:ascii="Arial" w:hAnsi="Arial" w:cs="Arial"/>
                          <w:lang w:val="en-US" w:eastAsia="en-GB"/>
                        </w:rPr>
                        <w:t>depending on experience and qualifications</w:t>
                      </w:r>
                      <w:r w:rsidR="00096465">
                        <w:rPr>
                          <w:rFonts w:ascii="Arial" w:hAnsi="Arial" w:cs="Arial"/>
                          <w:lang w:val="en-US" w:eastAsia="en-GB"/>
                        </w:rPr>
                        <w:br/>
                      </w:r>
                      <w:r w:rsidR="00096465">
                        <w:rPr>
                          <w:rFonts w:ascii="Arial" w:hAnsi="Arial" w:cs="Arial"/>
                          <w:lang w:val="en-US" w:eastAsia="en-GB"/>
                        </w:rPr>
                        <w:t>22</w:t>
                      </w:r>
                      <w:r w:rsidR="00096465" w:rsidRPr="00695CAF">
                        <w:rPr>
                          <w:rFonts w:ascii="Arial" w:hAnsi="Arial" w:cs="Arial"/>
                          <w:lang w:val="en-US" w:eastAsia="en-GB"/>
                        </w:rPr>
                        <w:t xml:space="preserve"> hours per week</w:t>
                      </w:r>
                      <w:r w:rsidR="00153061">
                        <w:rPr>
                          <w:rFonts w:ascii="Arial" w:hAnsi="Arial" w:cs="Arial"/>
                          <w:lang w:val="en-US" w:eastAsia="en-GB"/>
                        </w:rPr>
                        <w:t xml:space="preserve"> </w:t>
                      </w:r>
                      <w:r w:rsidRPr="00695CAF">
                        <w:rPr>
                          <w:rFonts w:ascii="Arial" w:hAnsi="Arial" w:cs="Arial"/>
                          <w:lang w:val="en-US" w:eastAsia="en-GB"/>
                        </w:rPr>
                        <w:t>(incl evenings and weekends)</w:t>
                      </w:r>
                    </w:p>
                    <w:p w14:paraId="6C5EEA70" w14:textId="01D33679" w:rsidR="00913A3F" w:rsidRPr="00695CAF" w:rsidRDefault="00913A3F" w:rsidP="00695CAF">
                      <w:pPr>
                        <w:pStyle w:val="Heading2"/>
                        <w:jc w:val="both"/>
                        <w:rPr>
                          <w:rFonts w:cs="Arial"/>
                          <w:b w:val="0"/>
                          <w:szCs w:val="22"/>
                        </w:rPr>
                      </w:pPr>
                      <w:r w:rsidRPr="00695CAF">
                        <w:rPr>
                          <w:rFonts w:cs="Arial"/>
                          <w:b w:val="0"/>
                          <w:szCs w:val="22"/>
                        </w:rPr>
                        <w:t xml:space="preserve">We are looking for a youth </w:t>
                      </w:r>
                      <w:r w:rsidR="00DF296C">
                        <w:rPr>
                          <w:rFonts w:cs="Arial"/>
                          <w:b w:val="0"/>
                          <w:szCs w:val="22"/>
                        </w:rPr>
                        <w:t>Development Worker</w:t>
                      </w:r>
                      <w:r w:rsidRPr="00695CAF">
                        <w:rPr>
                          <w:rFonts w:cs="Arial"/>
                          <w:b w:val="0"/>
                          <w:szCs w:val="22"/>
                        </w:rPr>
                        <w:t xml:space="preserve"> </w:t>
                      </w:r>
                      <w:r w:rsidR="00153061">
                        <w:rPr>
                          <w:rFonts w:cs="Arial"/>
                          <w:b w:val="0"/>
                          <w:szCs w:val="22"/>
                        </w:rPr>
                        <w:t>who</w:t>
                      </w:r>
                      <w:r w:rsidRPr="00695CAF">
                        <w:rPr>
                          <w:rFonts w:cs="Arial"/>
                          <w:b w:val="0"/>
                          <w:szCs w:val="22"/>
                        </w:rPr>
                        <w:t xml:space="preserve"> is seeking to expand their knowledge and support the development of young people.</w:t>
                      </w:r>
                    </w:p>
                    <w:p w14:paraId="28B23404" w14:textId="77777777" w:rsidR="00695CAF" w:rsidRPr="00695CAF" w:rsidRDefault="00695CAF" w:rsidP="00695CAF">
                      <w:pPr>
                        <w:spacing w:after="0" w:line="240" w:lineRule="auto"/>
                        <w:rPr>
                          <w:rFonts w:ascii="Arial" w:hAnsi="Arial" w:cs="Arial"/>
                        </w:rPr>
                      </w:pPr>
                    </w:p>
                    <w:p w14:paraId="0D826B2D" w14:textId="49548AF2" w:rsidR="00DF296C" w:rsidRDefault="00DF296C" w:rsidP="00DF296C">
                      <w:pPr>
                        <w:spacing w:after="0" w:line="240" w:lineRule="auto"/>
                        <w:rPr>
                          <w:rFonts w:ascii="Arial" w:hAnsi="Arial" w:cs="Arial"/>
                        </w:rPr>
                      </w:pPr>
                      <w:r>
                        <w:rPr>
                          <w:rFonts w:ascii="Arial" w:hAnsi="Arial" w:cs="Arial"/>
                        </w:rPr>
                        <w:t>You will r</w:t>
                      </w:r>
                      <w:r w:rsidRPr="00DF296C">
                        <w:rPr>
                          <w:rFonts w:ascii="Arial" w:hAnsi="Arial" w:cs="Arial"/>
                        </w:rPr>
                        <w:t xml:space="preserve">eport directly to the Training &amp; Volunteer Development Manager and operating as part of the Berkshire Youth team, you will work with our network of youth clubs, schools, partners and communities, identifying new opportunities for young people to make informed choices about out of school activities. </w:t>
                      </w:r>
                    </w:p>
                    <w:p w14:paraId="0D678054" w14:textId="77777777" w:rsidR="00DF296C" w:rsidRDefault="00DF296C" w:rsidP="00DF296C">
                      <w:pPr>
                        <w:spacing w:after="0" w:line="240" w:lineRule="auto"/>
                        <w:rPr>
                          <w:rFonts w:ascii="Arial" w:hAnsi="Arial" w:cs="Arial"/>
                        </w:rPr>
                      </w:pPr>
                    </w:p>
                    <w:p w14:paraId="4D47CF0D" w14:textId="5F5650D2" w:rsidR="00DF296C" w:rsidRPr="00DF296C" w:rsidRDefault="00DF296C" w:rsidP="00DF296C">
                      <w:pPr>
                        <w:spacing w:after="0" w:line="240" w:lineRule="auto"/>
                        <w:rPr>
                          <w:rFonts w:ascii="Arial" w:hAnsi="Arial" w:cs="Arial"/>
                        </w:rPr>
                      </w:pPr>
                      <w:r w:rsidRPr="00DF296C">
                        <w:rPr>
                          <w:rFonts w:ascii="Arial" w:hAnsi="Arial" w:cs="Arial"/>
                        </w:rPr>
                        <w:t xml:space="preserve">Through consultation; you will expand, develop and deliver a programme, enabling young people across the local areas to engage in positive activities. </w:t>
                      </w:r>
                    </w:p>
                    <w:p w14:paraId="56DF00C2" w14:textId="56B2C98A" w:rsidR="00DF296C" w:rsidRDefault="00DF296C" w:rsidP="00DF296C">
                      <w:pPr>
                        <w:spacing w:after="0" w:line="240" w:lineRule="auto"/>
                        <w:rPr>
                          <w:rFonts w:ascii="Arial" w:hAnsi="Arial" w:cs="Arial"/>
                        </w:rPr>
                      </w:pPr>
                      <w:r w:rsidRPr="00DF296C">
                        <w:rPr>
                          <w:rFonts w:ascii="Arial" w:hAnsi="Arial" w:cs="Arial"/>
                        </w:rPr>
                        <w:t>You will maintain and develop a supportive relationship with Berkshire Youth members in West Berkshire.</w:t>
                      </w:r>
                    </w:p>
                    <w:p w14:paraId="23EAA7B9" w14:textId="77777777" w:rsidR="00DF296C" w:rsidRPr="00DF296C" w:rsidRDefault="00DF296C" w:rsidP="00DF296C">
                      <w:pPr>
                        <w:spacing w:after="0" w:line="240" w:lineRule="auto"/>
                        <w:rPr>
                          <w:rFonts w:ascii="Arial" w:hAnsi="Arial" w:cs="Arial"/>
                        </w:rPr>
                      </w:pPr>
                    </w:p>
                    <w:p w14:paraId="7624FDB8" w14:textId="6AD00C72" w:rsidR="00695CAF" w:rsidRPr="00695CAF" w:rsidRDefault="00096465" w:rsidP="00DF296C">
                      <w:pPr>
                        <w:spacing w:after="0" w:line="240" w:lineRule="auto"/>
                        <w:rPr>
                          <w:rFonts w:ascii="Arial" w:hAnsi="Arial" w:cs="Arial"/>
                        </w:rPr>
                      </w:pPr>
                      <w:r>
                        <w:rPr>
                          <w:rFonts w:ascii="Arial" w:hAnsi="Arial" w:cs="Arial"/>
                        </w:rPr>
                        <w:t>You will provide</w:t>
                      </w:r>
                      <w:r w:rsidR="00DF296C" w:rsidRPr="00DF296C">
                        <w:rPr>
                          <w:rFonts w:ascii="Arial" w:hAnsi="Arial" w:cs="Arial"/>
                        </w:rPr>
                        <w:t xml:space="preserve"> a link to volunteers, communities and other local organisations to ensure an appropriate, sustainable youth offer and activities.</w:t>
                      </w:r>
                    </w:p>
                    <w:p w14:paraId="7D412B2A" w14:textId="77777777" w:rsidR="00913A3F" w:rsidRPr="00695CAF" w:rsidRDefault="00913A3F" w:rsidP="00695CAF">
                      <w:pPr>
                        <w:spacing w:after="0" w:line="240" w:lineRule="auto"/>
                        <w:rPr>
                          <w:rFonts w:ascii="Arial" w:hAnsi="Arial" w:cs="Arial"/>
                        </w:rPr>
                      </w:pPr>
                    </w:p>
                    <w:p w14:paraId="4821E91C" w14:textId="44B555B9" w:rsidR="00913A3F" w:rsidRPr="00695CAF" w:rsidRDefault="00913A3F" w:rsidP="00695CAF">
                      <w:pPr>
                        <w:pStyle w:val="Heading2"/>
                        <w:jc w:val="both"/>
                        <w:rPr>
                          <w:rFonts w:cs="Arial"/>
                          <w:b w:val="0"/>
                          <w:szCs w:val="22"/>
                        </w:rPr>
                      </w:pPr>
                      <w:r w:rsidRPr="00695CAF">
                        <w:rPr>
                          <w:rFonts w:cs="Arial"/>
                          <w:b w:val="0"/>
                          <w:szCs w:val="22"/>
                        </w:rPr>
                        <w:t xml:space="preserve">The </w:t>
                      </w:r>
                      <w:r w:rsidRPr="00695CAF">
                        <w:rPr>
                          <w:rFonts w:cs="Arial"/>
                          <w:b w:val="0"/>
                          <w:szCs w:val="22"/>
                          <w:lang w:val="en-US" w:eastAsia="en-GB"/>
                        </w:rPr>
                        <w:t>successful applicant</w:t>
                      </w:r>
                      <w:r w:rsidRPr="00695CAF">
                        <w:rPr>
                          <w:rFonts w:cs="Arial"/>
                          <w:szCs w:val="22"/>
                          <w:lang w:val="en-US" w:eastAsia="en-GB"/>
                        </w:rPr>
                        <w:t xml:space="preserve"> </w:t>
                      </w:r>
                      <w:r w:rsidRPr="00695CAF">
                        <w:rPr>
                          <w:rFonts w:cs="Arial"/>
                          <w:b w:val="0"/>
                          <w:szCs w:val="22"/>
                        </w:rPr>
                        <w:t>must be</w:t>
                      </w:r>
                      <w:r w:rsidR="00153061">
                        <w:rPr>
                          <w:rFonts w:cs="Arial"/>
                          <w:b w:val="0"/>
                          <w:szCs w:val="22"/>
                        </w:rPr>
                        <w:t xml:space="preserve"> able to work</w:t>
                      </w:r>
                      <w:r w:rsidRPr="00695CAF">
                        <w:rPr>
                          <w:rFonts w:cs="Arial"/>
                          <w:b w:val="0"/>
                          <w:szCs w:val="22"/>
                        </w:rPr>
                        <w:t xml:space="preserve"> flexibl</w:t>
                      </w:r>
                      <w:r w:rsidR="00153061">
                        <w:rPr>
                          <w:rFonts w:cs="Arial"/>
                          <w:b w:val="0"/>
                          <w:szCs w:val="22"/>
                        </w:rPr>
                        <w:t>y across a number of days</w:t>
                      </w:r>
                      <w:r w:rsidRPr="00695CAF">
                        <w:rPr>
                          <w:rFonts w:cs="Arial"/>
                          <w:b w:val="0"/>
                          <w:szCs w:val="22"/>
                        </w:rPr>
                        <w:t xml:space="preserve"> </w:t>
                      </w:r>
                      <w:r w:rsidR="00153061">
                        <w:rPr>
                          <w:rFonts w:cs="Arial"/>
                          <w:b w:val="0"/>
                          <w:szCs w:val="22"/>
                        </w:rPr>
                        <w:t>including</w:t>
                      </w:r>
                      <w:r w:rsidRPr="00695CAF">
                        <w:rPr>
                          <w:rFonts w:cs="Arial"/>
                          <w:b w:val="0"/>
                          <w:szCs w:val="22"/>
                        </w:rPr>
                        <w:t xml:space="preserve"> evenings, weekends</w:t>
                      </w:r>
                    </w:p>
                    <w:p w14:paraId="11CF20BD" w14:textId="77777777" w:rsidR="00695CAF" w:rsidRDefault="00695CAF" w:rsidP="00695CAF">
                      <w:pPr>
                        <w:spacing w:after="0" w:line="240" w:lineRule="auto"/>
                        <w:rPr>
                          <w:rFonts w:ascii="Arial" w:hAnsi="Arial" w:cs="Arial"/>
                        </w:rPr>
                      </w:pPr>
                    </w:p>
                    <w:p w14:paraId="4EA2A27A" w14:textId="0E4828EA" w:rsidR="00695CAF" w:rsidRPr="00695CAF" w:rsidRDefault="00695CAF" w:rsidP="00695CAF">
                      <w:pPr>
                        <w:spacing w:after="0" w:line="240" w:lineRule="auto"/>
                        <w:rPr>
                          <w:rFonts w:ascii="Arial" w:hAnsi="Arial" w:cs="Arial"/>
                        </w:rPr>
                      </w:pPr>
                      <w:r w:rsidRPr="00695CAF">
                        <w:rPr>
                          <w:rFonts w:ascii="Arial" w:hAnsi="Arial" w:cs="Arial"/>
                        </w:rPr>
                        <w:t xml:space="preserve">Essential Qualifications &amp; Training  </w:t>
                      </w:r>
                    </w:p>
                    <w:p w14:paraId="503FF963" w14:textId="2D79A84A" w:rsidR="00695CAF" w:rsidRPr="00695CAF" w:rsidRDefault="00695CAF" w:rsidP="00695CAF">
                      <w:pPr>
                        <w:spacing w:after="0" w:line="240" w:lineRule="auto"/>
                        <w:rPr>
                          <w:rFonts w:ascii="Arial" w:hAnsi="Arial" w:cs="Arial"/>
                        </w:rPr>
                      </w:pPr>
                      <w:r w:rsidRPr="00695CAF">
                        <w:rPr>
                          <w:rFonts w:ascii="Arial" w:hAnsi="Arial" w:cs="Arial"/>
                        </w:rPr>
                        <w:t>•</w:t>
                      </w:r>
                      <w:r w:rsidRPr="00695CAF">
                        <w:rPr>
                          <w:rFonts w:ascii="Arial" w:hAnsi="Arial" w:cs="Arial"/>
                        </w:rPr>
                        <w:tab/>
                        <w:t xml:space="preserve">Educated to NVQ Level </w:t>
                      </w:r>
                      <w:r w:rsidR="00DF296C">
                        <w:rPr>
                          <w:rFonts w:ascii="Arial" w:hAnsi="Arial" w:cs="Arial"/>
                        </w:rPr>
                        <w:t>2</w:t>
                      </w:r>
                      <w:r w:rsidRPr="00695CAF">
                        <w:rPr>
                          <w:rFonts w:ascii="Arial" w:hAnsi="Arial" w:cs="Arial"/>
                        </w:rPr>
                        <w:t xml:space="preserve"> or equivalent</w:t>
                      </w:r>
                    </w:p>
                    <w:p w14:paraId="4AF821AC" w14:textId="414F275A" w:rsidR="00695CAF" w:rsidRPr="00695CAF" w:rsidRDefault="00695CAF" w:rsidP="00695CAF">
                      <w:pPr>
                        <w:spacing w:after="0" w:line="240" w:lineRule="auto"/>
                        <w:rPr>
                          <w:rFonts w:ascii="Arial" w:hAnsi="Arial" w:cs="Arial"/>
                        </w:rPr>
                      </w:pPr>
                      <w:r w:rsidRPr="00695CAF">
                        <w:rPr>
                          <w:rFonts w:ascii="Arial" w:hAnsi="Arial" w:cs="Arial"/>
                        </w:rPr>
                        <w:t>•</w:t>
                      </w:r>
                      <w:r w:rsidRPr="00695CAF">
                        <w:rPr>
                          <w:rFonts w:ascii="Arial" w:hAnsi="Arial" w:cs="Arial"/>
                        </w:rPr>
                        <w:tab/>
                        <w:t>To hold a full Clean UK driving licence and have access to a car</w:t>
                      </w:r>
                    </w:p>
                    <w:p w14:paraId="57F8C4F1" w14:textId="5BD19020" w:rsidR="00913A3F" w:rsidRDefault="00913A3F" w:rsidP="00695CAF">
                      <w:pPr>
                        <w:spacing w:after="0" w:line="240" w:lineRule="auto"/>
                        <w:rPr>
                          <w:rFonts w:ascii="Arial" w:hAnsi="Arial" w:cs="Arial"/>
                        </w:rPr>
                      </w:pPr>
                    </w:p>
                    <w:p w14:paraId="11930E6B" w14:textId="77777777" w:rsidR="00153061" w:rsidRPr="00695CAF" w:rsidRDefault="00153061" w:rsidP="00695CAF">
                      <w:pPr>
                        <w:spacing w:after="0" w:line="240" w:lineRule="auto"/>
                        <w:rPr>
                          <w:rFonts w:ascii="Arial" w:hAnsi="Arial" w:cs="Arial"/>
                        </w:rPr>
                      </w:pPr>
                    </w:p>
                    <w:p w14:paraId="382DC626" w14:textId="25DB32A4" w:rsidR="00913A3F" w:rsidRDefault="00913A3F" w:rsidP="00695CAF">
                      <w:pPr>
                        <w:pStyle w:val="Heading2"/>
                        <w:jc w:val="center"/>
                        <w:rPr>
                          <w:rStyle w:val="Hyperlink"/>
                          <w:rFonts w:cs="Arial"/>
                          <w:b w:val="0"/>
                          <w:szCs w:val="22"/>
                        </w:rPr>
                      </w:pPr>
                      <w:r w:rsidRPr="00695CAF">
                        <w:rPr>
                          <w:rFonts w:cs="Arial"/>
                          <w:b w:val="0"/>
                          <w:szCs w:val="22"/>
                        </w:rPr>
                        <w:t xml:space="preserve">For an application pack, including job description and person specification please contact Sue Tabor on 0118 9090927 or email </w:t>
                      </w:r>
                      <w:hyperlink r:id="rId9" w:history="1">
                        <w:r w:rsidRPr="00695CAF">
                          <w:rPr>
                            <w:rStyle w:val="Hyperlink"/>
                            <w:rFonts w:cs="Arial"/>
                            <w:b w:val="0"/>
                            <w:szCs w:val="22"/>
                          </w:rPr>
                          <w:t>admin@berkshireyouth.co.uk</w:t>
                        </w:r>
                      </w:hyperlink>
                    </w:p>
                    <w:p w14:paraId="708B8A6D" w14:textId="77777777" w:rsidR="00695CAF" w:rsidRPr="00695CAF" w:rsidRDefault="00695CAF" w:rsidP="00695CAF">
                      <w:pPr>
                        <w:spacing w:after="0" w:line="240" w:lineRule="auto"/>
                      </w:pPr>
                    </w:p>
                    <w:p w14:paraId="4F175EAB" w14:textId="77777777" w:rsidR="00913A3F" w:rsidRPr="00695CAF" w:rsidRDefault="00913A3F" w:rsidP="00695CAF">
                      <w:pPr>
                        <w:spacing w:after="0" w:line="240" w:lineRule="auto"/>
                        <w:jc w:val="center"/>
                        <w:rPr>
                          <w:rFonts w:ascii="Arial" w:hAnsi="Arial" w:cs="Arial"/>
                          <w:i/>
                        </w:rPr>
                      </w:pPr>
                      <w:r w:rsidRPr="00695CAF">
                        <w:rPr>
                          <w:rFonts w:ascii="Arial" w:hAnsi="Arial" w:cs="Arial"/>
                          <w:i/>
                        </w:rPr>
                        <w:t>Berkshire Youth is committed to the protection and safeguarding of children, young people and vulnerable adults</w:t>
                      </w:r>
                    </w:p>
                    <w:p w14:paraId="4E97AF2C" w14:textId="7BA67C23" w:rsidR="00913A3F" w:rsidRDefault="00913A3F" w:rsidP="00913A3F">
                      <w:pPr>
                        <w:jc w:val="center"/>
                        <w:rPr>
                          <w:rFonts w:ascii="Arial" w:hAnsi="Arial" w:cs="Arial"/>
                          <w:i/>
                        </w:rPr>
                      </w:pPr>
                      <w:r w:rsidRPr="00695CAF">
                        <w:rPr>
                          <w:rFonts w:ascii="Arial" w:hAnsi="Arial" w:cs="Arial"/>
                          <w:i/>
                        </w:rPr>
                        <w:t>Successful candidates will undertake an enhanced DBS check and references</w:t>
                      </w:r>
                    </w:p>
                    <w:p w14:paraId="3CF53411" w14:textId="77777777" w:rsidR="00153061" w:rsidRPr="00695CAF" w:rsidRDefault="00153061" w:rsidP="00913A3F">
                      <w:pPr>
                        <w:jc w:val="center"/>
                        <w:rPr>
                          <w:rFonts w:ascii="Arial" w:hAnsi="Arial" w:cs="Arial"/>
                          <w:i/>
                        </w:rPr>
                      </w:pPr>
                    </w:p>
                    <w:p w14:paraId="2C27F7CA" w14:textId="6AA2ACB0" w:rsidR="00913A3F" w:rsidRPr="00695CAF" w:rsidRDefault="00913A3F" w:rsidP="00913A3F">
                      <w:pPr>
                        <w:rPr>
                          <w:rFonts w:ascii="Arial" w:hAnsi="Arial" w:cs="Arial"/>
                        </w:rPr>
                      </w:pPr>
                      <w:r w:rsidRPr="00695CAF">
                        <w:rPr>
                          <w:rFonts w:ascii="Arial" w:hAnsi="Arial" w:cs="Arial"/>
                        </w:rPr>
                        <w:t xml:space="preserve">Closing date for applications: </w:t>
                      </w:r>
                      <w:r w:rsidR="00C71B39">
                        <w:rPr>
                          <w:rFonts w:ascii="Arial" w:hAnsi="Arial" w:cs="Arial"/>
                        </w:rPr>
                        <w:t xml:space="preserve">Midnight on </w:t>
                      </w:r>
                      <w:r w:rsidR="00096465">
                        <w:rPr>
                          <w:rFonts w:ascii="Arial" w:hAnsi="Arial" w:cs="Arial"/>
                        </w:rPr>
                        <w:t>Sunday 2 April</w:t>
                      </w:r>
                      <w:r w:rsidR="00C71B39">
                        <w:rPr>
                          <w:rFonts w:ascii="Arial" w:hAnsi="Arial" w:cs="Arial"/>
                        </w:rPr>
                        <w:t xml:space="preserve"> 2023 with interviews </w:t>
                      </w:r>
                      <w:r w:rsidR="00096465">
                        <w:rPr>
                          <w:rFonts w:ascii="Arial" w:hAnsi="Arial" w:cs="Arial"/>
                        </w:rPr>
                        <w:t>planned for Wednesday 12 April 2023</w:t>
                      </w:r>
                      <w:bookmarkStart w:id="1" w:name="_GoBack"/>
                      <w:bookmarkEnd w:id="1"/>
                    </w:p>
                  </w:txbxContent>
                </v:textbox>
              </v:shape>
            </w:pict>
          </mc:Fallback>
        </mc:AlternateContent>
      </w:r>
    </w:p>
    <w:sectPr w:rsidR="00A42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3F"/>
    <w:rsid w:val="00096465"/>
    <w:rsid w:val="00153061"/>
    <w:rsid w:val="00381740"/>
    <w:rsid w:val="00695CAF"/>
    <w:rsid w:val="006B27DB"/>
    <w:rsid w:val="00913A3F"/>
    <w:rsid w:val="009761AC"/>
    <w:rsid w:val="00A42A88"/>
    <w:rsid w:val="00C71B39"/>
    <w:rsid w:val="00DF2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A474"/>
  <w15:chartTrackingRefBased/>
  <w15:docId w15:val="{E6FDBD94-B5BC-45EF-AC51-5C9E7A46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13A3F"/>
    <w:pPr>
      <w:keepNext/>
      <w:spacing w:after="0" w:line="240" w:lineRule="auto"/>
      <w:jc w:val="center"/>
      <w:outlineLvl w:val="0"/>
    </w:pPr>
    <w:rPr>
      <w:rFonts w:ascii="Arial" w:eastAsia="Times New Roman" w:hAnsi="Arial" w:cs="Times New Roman"/>
      <w:b/>
      <w:bCs/>
      <w:sz w:val="28"/>
      <w:szCs w:val="24"/>
    </w:rPr>
  </w:style>
  <w:style w:type="paragraph" w:styleId="Heading2">
    <w:name w:val="heading 2"/>
    <w:basedOn w:val="Normal"/>
    <w:next w:val="Normal"/>
    <w:link w:val="Heading2Char"/>
    <w:qFormat/>
    <w:rsid w:val="00913A3F"/>
    <w:pPr>
      <w:keepNext/>
      <w:spacing w:after="0" w:line="240" w:lineRule="auto"/>
      <w:outlineLvl w:val="1"/>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A3F"/>
    <w:rPr>
      <w:rFonts w:ascii="Arial" w:eastAsia="Times New Roman" w:hAnsi="Arial" w:cs="Times New Roman"/>
      <w:b/>
      <w:bCs/>
      <w:sz w:val="28"/>
      <w:szCs w:val="24"/>
    </w:rPr>
  </w:style>
  <w:style w:type="character" w:customStyle="1" w:styleId="Heading2Char">
    <w:name w:val="Heading 2 Char"/>
    <w:basedOn w:val="DefaultParagraphFont"/>
    <w:link w:val="Heading2"/>
    <w:rsid w:val="00913A3F"/>
    <w:rPr>
      <w:rFonts w:ascii="Arial" w:eastAsia="Times New Roman" w:hAnsi="Arial" w:cs="Times New Roman"/>
      <w:b/>
      <w:bCs/>
      <w:szCs w:val="24"/>
    </w:rPr>
  </w:style>
  <w:style w:type="character" w:styleId="Hyperlink">
    <w:name w:val="Hyperlink"/>
    <w:rsid w:val="00913A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erkshireyouth.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dmin@berkshireyou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787dc-530e-4e75-9369-f78ccf13dda6" xsi:nil="true"/>
    <lcf76f155ced4ddcb4097134ff3c332f xmlns="329c5a34-619a-4ec7-b961-c26012b2af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A9CA34972BF4C8ADE7E52FCCF6290" ma:contentTypeVersion="16" ma:contentTypeDescription="Create a new document." ma:contentTypeScope="" ma:versionID="ca82b3857ac577c77f2595ac27c73b1e">
  <xsd:schema xmlns:xsd="http://www.w3.org/2001/XMLSchema" xmlns:xs="http://www.w3.org/2001/XMLSchema" xmlns:p="http://schemas.microsoft.com/office/2006/metadata/properties" xmlns:ns2="329c5a34-619a-4ec7-b961-c26012b2af30" xmlns:ns3="82c787dc-530e-4e75-9369-f78ccf13dda6" targetNamespace="http://schemas.microsoft.com/office/2006/metadata/properties" ma:root="true" ma:fieldsID="bc6112a4cc261c52da4e20aee603ae1d" ns2:_="" ns3:_="">
    <xsd:import namespace="329c5a34-619a-4ec7-b961-c26012b2af30"/>
    <xsd:import namespace="82c787dc-530e-4e75-9369-f78ccf13d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c5a34-619a-4ec7-b961-c26012b2a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bd6cf-0716-437e-a158-25b9e25d41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787dc-530e-4e75-9369-f78ccf13d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83ed57-f089-4c8a-bc6e-ac10ef3b68ba}" ma:internalName="TaxCatchAll" ma:showField="CatchAllData" ma:web="82c787dc-530e-4e75-9369-f78ccf13d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9D6DB-6DF5-4550-9376-E5A97539B609}">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82c787dc-530e-4e75-9369-f78ccf13dda6"/>
    <ds:schemaRef ds:uri="329c5a34-619a-4ec7-b961-c26012b2af30"/>
    <ds:schemaRef ds:uri="http://www.w3.org/XML/1998/namespace"/>
  </ds:schemaRefs>
</ds:datastoreItem>
</file>

<file path=customXml/itemProps2.xml><?xml version="1.0" encoding="utf-8"?>
<ds:datastoreItem xmlns:ds="http://schemas.openxmlformats.org/officeDocument/2006/customXml" ds:itemID="{419DB676-70A9-4EC0-819D-B8C3BA811F03}">
  <ds:schemaRefs>
    <ds:schemaRef ds:uri="http://schemas.microsoft.com/sharepoint/v3/contenttype/forms"/>
  </ds:schemaRefs>
</ds:datastoreItem>
</file>

<file path=customXml/itemProps3.xml><?xml version="1.0" encoding="utf-8"?>
<ds:datastoreItem xmlns:ds="http://schemas.openxmlformats.org/officeDocument/2006/customXml" ds:itemID="{24954E64-3092-42F9-9AD7-0749DC806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c5a34-619a-4ec7-b961-c26012b2af30"/>
    <ds:schemaRef ds:uri="82c787dc-530e-4e75-9369-f78ccf13d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Dye</dc:creator>
  <cp:keywords/>
  <dc:description/>
  <cp:lastModifiedBy>Julie MacLean</cp:lastModifiedBy>
  <cp:revision>3</cp:revision>
  <dcterms:created xsi:type="dcterms:W3CDTF">2023-02-24T10:48:00Z</dcterms:created>
  <dcterms:modified xsi:type="dcterms:W3CDTF">2023-03-06T12:56:00Z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0x010100386A9CA34972BF4C8ADE7E52FCCF6290</vt:lpwstr>
  </property>
</Properties>
</file>